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24" w:rsidRPr="007E3A50" w:rsidRDefault="00B860E9" w:rsidP="003F0A46">
      <w:pPr>
        <w:pStyle w:val="normal0"/>
        <w:widowControl w:val="0"/>
        <w:pBdr>
          <w:top w:val="nil"/>
          <w:left w:val="nil"/>
          <w:bottom w:val="nil"/>
          <w:right w:val="nil"/>
          <w:between w:val="nil"/>
        </w:pBdr>
        <w:spacing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3F0A46" w:rsidRDefault="00A3601F"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r>
        <w:rPr>
          <w:rFonts w:ascii="Times New Roman" w:hAnsi="Times New Roman" w:cs="Times New Roman"/>
          <w:color w:val="000000"/>
          <w:sz w:val="23"/>
          <w:szCs w:val="23"/>
        </w:rPr>
        <w:t xml:space="preserve">(Date) </w:t>
      </w:r>
      <w:r w:rsidR="003C3824" w:rsidRPr="007E3A50">
        <w:rPr>
          <w:rFonts w:ascii="Times New Roman" w:hAnsi="Times New Roman" w:cs="Times New Roman"/>
          <w:color w:val="000000"/>
          <w:sz w:val="23"/>
          <w:szCs w:val="23"/>
        </w:rPr>
        <w:t xml:space="preserve"> 2021 </w:t>
      </w:r>
    </w:p>
    <w:p w:rsidR="003F0A46" w:rsidRDefault="003F0A46"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p>
    <w:p w:rsidR="003F0A46" w:rsidRDefault="003F0A46" w:rsidP="003F0A46">
      <w:pPr>
        <w:pStyle w:val="normal0"/>
        <w:widowControl w:val="0"/>
        <w:pBdr>
          <w:top w:val="nil"/>
          <w:left w:val="nil"/>
          <w:bottom w:val="nil"/>
          <w:right w:val="nil"/>
          <w:between w:val="nil"/>
        </w:pBdr>
        <w:spacing w:before="277" w:line="240" w:lineRule="auto"/>
        <w:ind w:left="9"/>
        <w:jc w:val="both"/>
        <w:rPr>
          <w:rFonts w:ascii="Times New Roman" w:hAnsi="Times New Roman" w:cs="Times New Roman"/>
          <w:color w:val="000000"/>
          <w:sz w:val="23"/>
          <w:szCs w:val="23"/>
        </w:rPr>
      </w:pPr>
      <w:r>
        <w:rPr>
          <w:rFonts w:ascii="Times New Roman" w:hAnsi="Times New Roman" w:cs="Times New Roman"/>
          <w:color w:val="000000"/>
          <w:sz w:val="23"/>
          <w:szCs w:val="23"/>
        </w:rPr>
        <w:t>Name</w:t>
      </w:r>
    </w:p>
    <w:p w:rsidR="003F0A46" w:rsidRDefault="003F0A46" w:rsidP="003F0A46">
      <w:pPr>
        <w:pStyle w:val="normal0"/>
        <w:widowControl w:val="0"/>
        <w:pBdr>
          <w:top w:val="nil"/>
          <w:left w:val="nil"/>
          <w:bottom w:val="nil"/>
          <w:right w:val="nil"/>
          <w:between w:val="nil"/>
        </w:pBdr>
        <w:spacing w:before="277" w:line="240" w:lineRule="auto"/>
        <w:ind w:left="9"/>
        <w:jc w:val="both"/>
        <w:rPr>
          <w:rFonts w:ascii="Times New Roman" w:hAnsi="Times New Roman" w:cs="Times New Roman"/>
          <w:color w:val="000000"/>
          <w:sz w:val="23"/>
          <w:szCs w:val="23"/>
        </w:rPr>
      </w:pPr>
      <w:r>
        <w:rPr>
          <w:rFonts w:ascii="Times New Roman" w:hAnsi="Times New Roman" w:cs="Times New Roman"/>
          <w:color w:val="000000"/>
          <w:sz w:val="23"/>
          <w:szCs w:val="23"/>
        </w:rPr>
        <w:t>Email / Address</w:t>
      </w:r>
    </w:p>
    <w:p w:rsidR="003F0A46" w:rsidRDefault="003F0A46" w:rsidP="003F0A46">
      <w:pPr>
        <w:pStyle w:val="normal0"/>
        <w:widowControl w:val="0"/>
        <w:pBdr>
          <w:top w:val="nil"/>
          <w:left w:val="nil"/>
          <w:bottom w:val="nil"/>
          <w:right w:val="nil"/>
          <w:between w:val="nil"/>
        </w:pBdr>
        <w:spacing w:before="277" w:line="240" w:lineRule="auto"/>
        <w:ind w:left="9"/>
        <w:jc w:val="both"/>
        <w:rPr>
          <w:rFonts w:ascii="Times New Roman" w:hAnsi="Times New Roman" w:cs="Times New Roman"/>
          <w:color w:val="000000"/>
          <w:sz w:val="23"/>
          <w:szCs w:val="23"/>
        </w:rPr>
      </w:pPr>
    </w:p>
    <w:p w:rsidR="003F0A46" w:rsidRPr="007E3A50" w:rsidRDefault="003F0A46" w:rsidP="003F0A46">
      <w:pPr>
        <w:pStyle w:val="normal0"/>
        <w:widowControl w:val="0"/>
        <w:pBdr>
          <w:top w:val="nil"/>
          <w:left w:val="nil"/>
          <w:bottom w:val="nil"/>
          <w:right w:val="nil"/>
          <w:between w:val="nil"/>
        </w:pBdr>
        <w:spacing w:before="277" w:line="240" w:lineRule="auto"/>
        <w:ind w:left="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RE:  </w:t>
      </w:r>
      <w:r w:rsidRPr="007E3A50">
        <w:rPr>
          <w:rFonts w:ascii="Times New Roman" w:hAnsi="Times New Roman" w:cs="Times New Roman"/>
          <w:color w:val="000000"/>
          <w:sz w:val="23"/>
          <w:szCs w:val="23"/>
        </w:rPr>
        <w:t xml:space="preserve">Open Letter and info Pack - Re: The truth about the corona virus  </w:t>
      </w:r>
    </w:p>
    <w:p w:rsidR="003F0A46" w:rsidRDefault="003F0A46"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p>
    <w:p w:rsidR="003F0A46" w:rsidRDefault="003F0A46"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p>
    <w:p w:rsidR="003F0A46" w:rsidRDefault="003F0A46"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p>
    <w:p w:rsidR="003C3824" w:rsidRPr="007E3A50" w:rsidRDefault="003C3824" w:rsidP="003F0A46">
      <w:pPr>
        <w:pStyle w:val="normal0"/>
        <w:widowControl w:val="0"/>
        <w:pBdr>
          <w:top w:val="nil"/>
          <w:left w:val="nil"/>
          <w:bottom w:val="nil"/>
          <w:right w:val="nil"/>
          <w:between w:val="nil"/>
        </w:pBdr>
        <w:spacing w:line="240" w:lineRule="auto"/>
        <w:ind w:right="37"/>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Dear Sir or Madam  </w:t>
      </w:r>
    </w:p>
    <w:p w:rsidR="003C3824" w:rsidRPr="007E3A50" w:rsidRDefault="003C3824" w:rsidP="003C3824">
      <w:pPr>
        <w:pStyle w:val="normal0"/>
        <w:widowControl w:val="0"/>
        <w:pBdr>
          <w:top w:val="nil"/>
          <w:left w:val="nil"/>
          <w:bottom w:val="nil"/>
          <w:right w:val="nil"/>
          <w:between w:val="nil"/>
        </w:pBdr>
        <w:spacing w:before="267" w:line="230" w:lineRule="auto"/>
        <w:ind w:left="1" w:right="37" w:firstLine="1"/>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We, as residents of Canada, require you to adopt an accurate and honest approach to addressing that which is referred to as the COVID 19 Pandemic. It is our belief that our rights and freedoms to such basic things as free speech, peaceful assembly, the right to earn a living, and to have access to health care has been infringed upon.  </w:t>
      </w:r>
    </w:p>
    <w:p w:rsidR="003C3824" w:rsidRPr="007E3A50" w:rsidRDefault="003C3824" w:rsidP="003C3824">
      <w:pPr>
        <w:pStyle w:val="normal0"/>
        <w:widowControl w:val="0"/>
        <w:pBdr>
          <w:top w:val="nil"/>
          <w:left w:val="nil"/>
          <w:bottom w:val="nil"/>
          <w:right w:val="nil"/>
          <w:between w:val="nil"/>
        </w:pBdr>
        <w:spacing w:before="282" w:line="230" w:lineRule="auto"/>
        <w:ind w:left="1" w:right="17" w:firstLine="5"/>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The restrictions imposed are in response to a voracious virus that is claimed to be causing abnormally high mortality amongst Canadians. However, the emerging evidence, as outlined in the following information pages and attached package does not support government claims, and therefore; becomes an issue for the Canadian Constitution, as it demonstrates government imposed mandates are in non-compliance of the Criminal Code of Canada, and directly raises the question of malfeasance on the part of all elected officials and public servants.  </w:t>
      </w:r>
    </w:p>
    <w:p w:rsidR="003C3824" w:rsidRPr="007E3A50" w:rsidRDefault="003C3824" w:rsidP="003C3824">
      <w:pPr>
        <w:pStyle w:val="normal0"/>
        <w:widowControl w:val="0"/>
        <w:pBdr>
          <w:top w:val="nil"/>
          <w:left w:val="nil"/>
          <w:bottom w:val="nil"/>
          <w:right w:val="nil"/>
          <w:between w:val="nil"/>
        </w:pBdr>
        <w:spacing w:before="282" w:line="231" w:lineRule="auto"/>
        <w:ind w:right="22" w:firstLine="7"/>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There seems to exist two polar opposite perspectives in the international forum, where world governments share the same narrative, and interestingly refer to the same organizations such as: </w:t>
      </w:r>
      <w:r w:rsidRPr="007E3A50">
        <w:rPr>
          <w:rFonts w:ascii="Times New Roman" w:hAnsi="Times New Roman" w:cs="Times New Roman"/>
        </w:rPr>
        <w:t>The World Health Organization</w:t>
      </w:r>
      <w:r w:rsidR="007E3A50">
        <w:rPr>
          <w:rFonts w:ascii="Times New Roman" w:hAnsi="Times New Roman" w:cs="Times New Roman"/>
        </w:rPr>
        <w:t xml:space="preserve"> (WHO)</w:t>
      </w:r>
      <w:r w:rsidRPr="007E3A50">
        <w:rPr>
          <w:rFonts w:ascii="Times New Roman" w:hAnsi="Times New Roman" w:cs="Times New Roman"/>
          <w:color w:val="000000"/>
          <w:sz w:val="23"/>
          <w:szCs w:val="23"/>
        </w:rPr>
        <w:t>, The Centre for Disease Control</w:t>
      </w:r>
      <w:r w:rsidR="007E3A50">
        <w:rPr>
          <w:rFonts w:ascii="Times New Roman" w:hAnsi="Times New Roman" w:cs="Times New Roman"/>
          <w:color w:val="000000"/>
          <w:sz w:val="23"/>
          <w:szCs w:val="23"/>
        </w:rPr>
        <w:t xml:space="preserve"> (CDC)</w:t>
      </w:r>
      <w:r w:rsidRPr="007E3A50">
        <w:rPr>
          <w:rFonts w:ascii="Times New Roman" w:hAnsi="Times New Roman" w:cs="Times New Roman"/>
          <w:color w:val="000000"/>
          <w:sz w:val="23"/>
          <w:szCs w:val="23"/>
        </w:rPr>
        <w:t>, etc. Globally, there appears to be a combined narrative of both government and mainstream media with one view and no supporting evidence.</w:t>
      </w:r>
    </w:p>
    <w:p w:rsidR="003C3824" w:rsidRPr="007E3A50" w:rsidRDefault="003C3824" w:rsidP="003C3824">
      <w:pPr>
        <w:pStyle w:val="normal0"/>
        <w:widowControl w:val="0"/>
        <w:pBdr>
          <w:top w:val="nil"/>
          <w:left w:val="nil"/>
          <w:bottom w:val="nil"/>
          <w:right w:val="nil"/>
          <w:between w:val="nil"/>
        </w:pBdr>
        <w:spacing w:before="282" w:line="231" w:lineRule="auto"/>
        <w:ind w:right="22" w:firstLine="7"/>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Therefore, the included and attached materials will reference international evidence based sources supported by well-respected professionals including scientists; leading exponents in the fields of virology, biochemistry, immunology, Occupational Health, as well as medicine. Censorship does not negate their presence or their opinion.  </w:t>
      </w:r>
    </w:p>
    <w:p w:rsidR="003C3824" w:rsidRPr="007E3A50" w:rsidRDefault="003C3824" w:rsidP="003C3824">
      <w:pPr>
        <w:pStyle w:val="normal0"/>
        <w:widowControl w:val="0"/>
        <w:pBdr>
          <w:top w:val="nil"/>
          <w:left w:val="nil"/>
          <w:bottom w:val="nil"/>
          <w:right w:val="nil"/>
          <w:between w:val="nil"/>
        </w:pBdr>
        <w:spacing w:before="276" w:line="225" w:lineRule="auto"/>
        <w:ind w:right="61" w:firstLine="3"/>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Evidence shows we know the population most at risk within our communities, and we have effective treatments, as reported by the National Institute of Health</w:t>
      </w:r>
      <w:r w:rsidR="007E3A50">
        <w:rPr>
          <w:rFonts w:ascii="Times New Roman" w:hAnsi="Times New Roman" w:cs="Times New Roman"/>
          <w:color w:val="000000"/>
          <w:sz w:val="23"/>
          <w:szCs w:val="23"/>
        </w:rPr>
        <w:t xml:space="preserve"> (NIH)</w:t>
      </w:r>
      <w:r w:rsidRPr="007E3A50">
        <w:rPr>
          <w:rFonts w:ascii="Times New Roman" w:hAnsi="Times New Roman" w:cs="Times New Roman"/>
          <w:color w:val="000000"/>
          <w:sz w:val="23"/>
          <w:szCs w:val="23"/>
        </w:rPr>
        <w:t xml:space="preserve"> on December 3</w:t>
      </w:r>
      <w:r w:rsidRPr="007E3A50">
        <w:rPr>
          <w:rFonts w:ascii="Times New Roman" w:hAnsi="Times New Roman" w:cs="Times New Roman"/>
          <w:color w:val="000000"/>
          <w:sz w:val="26"/>
          <w:szCs w:val="26"/>
          <w:vertAlign w:val="superscript"/>
        </w:rPr>
        <w:t>rd</w:t>
      </w:r>
      <w:r w:rsidRPr="007E3A50">
        <w:rPr>
          <w:rFonts w:ascii="Times New Roman" w:hAnsi="Times New Roman" w:cs="Times New Roman"/>
          <w:color w:val="000000"/>
          <w:sz w:val="23"/>
          <w:szCs w:val="23"/>
        </w:rPr>
        <w:t xml:space="preserve">, 2020.  </w:t>
      </w:r>
      <w:r w:rsidRPr="007E3A50">
        <w:rPr>
          <w:rFonts w:ascii="Times New Roman" w:hAnsi="Times New Roman" w:cs="Times New Roman"/>
          <w:color w:val="0000FF"/>
          <w:sz w:val="23"/>
          <w:szCs w:val="23"/>
          <w:u w:val="single"/>
        </w:rPr>
        <w:t>https://www.covid19treatmentguidelines.nih.gov/whats-new</w:t>
      </w:r>
      <w:r w:rsidRPr="007E3A50">
        <w:rPr>
          <w:rFonts w:ascii="Times New Roman" w:hAnsi="Times New Roman" w:cs="Times New Roman"/>
          <w:color w:val="000000"/>
          <w:sz w:val="23"/>
          <w:szCs w:val="23"/>
        </w:rPr>
        <w:t xml:space="preserve">. The mandated restrictions imposed have done nothing for the most vulnerable. On the contrary, not only have our elderly died alone, the unfounded mandates have put other groups at great risk of suicide, drug overdose, domestic violence, and loss of life due to their inability to receive effective and timely health care. The economy has been brought to the edge of collapse, consistent with the World Economic Forum’s global agenda for an economic reset.  </w:t>
      </w:r>
    </w:p>
    <w:p w:rsidR="003C3824" w:rsidRPr="007E3A50" w:rsidRDefault="003C3824" w:rsidP="003C3824">
      <w:pPr>
        <w:pStyle w:val="normal0"/>
        <w:widowControl w:val="0"/>
        <w:pBdr>
          <w:top w:val="nil"/>
          <w:left w:val="nil"/>
          <w:bottom w:val="nil"/>
          <w:right w:val="nil"/>
          <w:between w:val="nil"/>
        </w:pBdr>
        <w:spacing w:before="286" w:line="230" w:lineRule="auto"/>
        <w:ind w:left="1" w:right="126" w:firstLine="5"/>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This letter addresses specific topics supported by relevant references. It is not too late to correct what has been done to the Canadian people based on false and misleading information. We would remind you, being properly informed is a requirement of your responsibilities of office. On a personal note, this also directly impacts the future of your children and grandchildren.  </w:t>
      </w:r>
    </w:p>
    <w:p w:rsidR="003C3824" w:rsidRPr="007E3A50" w:rsidRDefault="003C3824" w:rsidP="003C3824">
      <w:pPr>
        <w:pStyle w:val="normal0"/>
        <w:widowControl w:val="0"/>
        <w:pBdr>
          <w:top w:val="nil"/>
          <w:left w:val="nil"/>
          <w:bottom w:val="nil"/>
          <w:right w:val="nil"/>
          <w:between w:val="nil"/>
        </w:pBdr>
        <w:spacing w:before="282" w:line="230" w:lineRule="auto"/>
        <w:ind w:left="8" w:right="524" w:hanging="1"/>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lastRenderedPageBreak/>
        <w:t xml:space="preserve">In the past few months, the people have risen and are continuing to learn and understand the deceptions. You have an opportunity to be on the moral side of history. So we ask you to support us put an end to the unnecessary destruction of Canadians, through fear and deception tactics broadcast through the mainstream media. </w:t>
      </w:r>
    </w:p>
    <w:p w:rsidR="003C3824" w:rsidRPr="007E3A50" w:rsidRDefault="003C3824" w:rsidP="003C3824">
      <w:pPr>
        <w:pStyle w:val="normal0"/>
        <w:widowControl w:val="0"/>
        <w:pBdr>
          <w:top w:val="nil"/>
          <w:left w:val="nil"/>
          <w:bottom w:val="nil"/>
          <w:right w:val="nil"/>
          <w:between w:val="nil"/>
        </w:pBdr>
        <w:spacing w:line="230" w:lineRule="auto"/>
        <w:ind w:right="220" w:firstLine="4"/>
        <w:jc w:val="both"/>
        <w:rPr>
          <w:rFonts w:ascii="Times New Roman" w:hAnsi="Times New Roman" w:cs="Times New Roman"/>
          <w:color w:val="000000"/>
          <w:sz w:val="23"/>
          <w:szCs w:val="23"/>
        </w:rPr>
      </w:pPr>
    </w:p>
    <w:p w:rsidR="003C3824" w:rsidRPr="007E3A50" w:rsidRDefault="003C3824" w:rsidP="003C3824">
      <w:pPr>
        <w:pStyle w:val="normal0"/>
        <w:widowControl w:val="0"/>
        <w:pBdr>
          <w:top w:val="nil"/>
          <w:left w:val="nil"/>
          <w:bottom w:val="nil"/>
          <w:right w:val="nil"/>
          <w:between w:val="nil"/>
        </w:pBdr>
        <w:spacing w:line="230" w:lineRule="auto"/>
        <w:ind w:right="220" w:firstLine="4"/>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Please find attached with this letter, several topics for discussion. In some cases, files have been provided in Word, PDF or jpg. Where applicable, in the body of the text, there are hyperlinks provided. These references follow the section topic. Please note</w:t>
      </w:r>
      <w:proofErr w:type="gramStart"/>
      <w:r w:rsidRPr="007E3A50">
        <w:rPr>
          <w:rFonts w:ascii="Times New Roman" w:hAnsi="Times New Roman" w:cs="Times New Roman"/>
          <w:color w:val="000000"/>
          <w:sz w:val="23"/>
          <w:szCs w:val="23"/>
        </w:rPr>
        <w:t>,</w:t>
      </w:r>
      <w:proofErr w:type="gramEnd"/>
      <w:r w:rsidRPr="007E3A50">
        <w:rPr>
          <w:rFonts w:ascii="Times New Roman" w:hAnsi="Times New Roman" w:cs="Times New Roman"/>
          <w:color w:val="000000"/>
          <w:sz w:val="23"/>
          <w:szCs w:val="23"/>
        </w:rPr>
        <w:t xml:space="preserve"> there is additional information that has been provided but due to the sheer volume has not necessarily been referenced with a source link.</w:t>
      </w:r>
    </w:p>
    <w:p w:rsidR="003C3824" w:rsidRPr="007E3A50" w:rsidRDefault="003C3824" w:rsidP="003C3824">
      <w:pPr>
        <w:pStyle w:val="normal0"/>
        <w:widowControl w:val="0"/>
        <w:pBdr>
          <w:top w:val="nil"/>
          <w:left w:val="nil"/>
          <w:bottom w:val="nil"/>
          <w:right w:val="nil"/>
          <w:between w:val="nil"/>
        </w:pBdr>
        <w:spacing w:before="282" w:line="230" w:lineRule="auto"/>
        <w:ind w:left="1" w:right="212" w:firstLine="1"/>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We ask for your written reply of action within 7 days. We strongly believe if we are to save our way of life; you and we need to act now.  </w:t>
      </w:r>
    </w:p>
    <w:p w:rsidR="003C3824" w:rsidRPr="007E3A50" w:rsidRDefault="003C3824" w:rsidP="003C3824">
      <w:pPr>
        <w:pStyle w:val="normal0"/>
        <w:widowControl w:val="0"/>
        <w:pBdr>
          <w:top w:val="nil"/>
          <w:left w:val="nil"/>
          <w:bottom w:val="nil"/>
          <w:right w:val="nil"/>
          <w:between w:val="nil"/>
        </w:pBdr>
        <w:spacing w:before="282" w:line="230" w:lineRule="auto"/>
        <w:ind w:left="8" w:right="196" w:hanging="3"/>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Please be in touch with our </w:t>
      </w:r>
      <w:r w:rsidR="00424272">
        <w:rPr>
          <w:rFonts w:ascii="Times New Roman" w:hAnsi="Times New Roman" w:cs="Times New Roman"/>
          <w:color w:val="000000"/>
          <w:sz w:val="23"/>
          <w:szCs w:val="23"/>
        </w:rPr>
        <w:t>local</w:t>
      </w:r>
      <w:r w:rsidRPr="007E3A50">
        <w:rPr>
          <w:rFonts w:ascii="Times New Roman" w:hAnsi="Times New Roman" w:cs="Times New Roman"/>
          <w:color w:val="000000"/>
          <w:sz w:val="23"/>
          <w:szCs w:val="23"/>
        </w:rPr>
        <w:t xml:space="preserve"> point of contact</w:t>
      </w:r>
      <w:r w:rsidR="00B920EB">
        <w:rPr>
          <w:rFonts w:ascii="Times New Roman" w:hAnsi="Times New Roman" w:cs="Times New Roman"/>
          <w:color w:val="000000"/>
          <w:sz w:val="23"/>
          <w:szCs w:val="23"/>
        </w:rPr>
        <w:t xml:space="preserve"> </w:t>
      </w:r>
      <w:r w:rsidR="00424272">
        <w:rPr>
          <w:rFonts w:ascii="Times New Roman" w:hAnsi="Times New Roman" w:cs="Times New Roman"/>
          <w:color w:val="000000"/>
          <w:sz w:val="23"/>
          <w:szCs w:val="23"/>
        </w:rPr>
        <w:t xml:space="preserve">(listed below) </w:t>
      </w:r>
      <w:r w:rsidR="00B920EB">
        <w:rPr>
          <w:rFonts w:ascii="Times New Roman" w:hAnsi="Times New Roman" w:cs="Times New Roman"/>
          <w:color w:val="000000"/>
          <w:sz w:val="23"/>
          <w:szCs w:val="23"/>
        </w:rPr>
        <w:t>with any questions</w:t>
      </w:r>
      <w:r w:rsidR="00424272">
        <w:rPr>
          <w:rFonts w:ascii="Times New Roman" w:hAnsi="Times New Roman" w:cs="Times New Roman"/>
          <w:color w:val="000000"/>
          <w:sz w:val="23"/>
          <w:szCs w:val="23"/>
        </w:rPr>
        <w:t>,</w:t>
      </w:r>
      <w:r w:rsidR="00B920EB">
        <w:rPr>
          <w:rFonts w:ascii="Times New Roman" w:hAnsi="Times New Roman" w:cs="Times New Roman"/>
          <w:color w:val="000000"/>
          <w:sz w:val="23"/>
          <w:szCs w:val="23"/>
        </w:rPr>
        <w:t xml:space="preserve"> and</w:t>
      </w:r>
      <w:r w:rsidRPr="007E3A50">
        <w:rPr>
          <w:rFonts w:ascii="Times New Roman" w:hAnsi="Times New Roman" w:cs="Times New Roman"/>
          <w:color w:val="000000"/>
          <w:sz w:val="23"/>
          <w:szCs w:val="23"/>
        </w:rPr>
        <w:t xml:space="preserve"> we will do our best to answer them.  </w:t>
      </w:r>
    </w:p>
    <w:p w:rsidR="00424272" w:rsidRPr="007E3A50" w:rsidRDefault="00424272" w:rsidP="00424272">
      <w:pPr>
        <w:pStyle w:val="normal0"/>
        <w:widowControl w:val="0"/>
        <w:pBdr>
          <w:top w:val="nil"/>
          <w:left w:val="nil"/>
          <w:bottom w:val="nil"/>
          <w:right w:val="nil"/>
          <w:between w:val="nil"/>
        </w:pBdr>
        <w:spacing w:before="1110" w:line="240" w:lineRule="auto"/>
        <w:ind w:left="2"/>
        <w:jc w:val="both"/>
        <w:rPr>
          <w:rFonts w:ascii="Times New Roman" w:hAnsi="Times New Roman" w:cs="Times New Roman"/>
          <w:color w:val="000000"/>
          <w:sz w:val="23"/>
          <w:szCs w:val="23"/>
        </w:rPr>
      </w:pPr>
      <w:r>
        <w:rPr>
          <w:rFonts w:ascii="Times New Roman" w:hAnsi="Times New Roman" w:cs="Times New Roman"/>
          <w:color w:val="000000"/>
          <w:sz w:val="23"/>
          <w:szCs w:val="23"/>
        </w:rPr>
        <w:t>Awaiting your response</w:t>
      </w:r>
      <w:r w:rsidR="003C3824" w:rsidRPr="007E3A50">
        <w:rPr>
          <w:rFonts w:ascii="Times New Roman" w:hAnsi="Times New Roman" w:cs="Times New Roman"/>
          <w:color w:val="000000"/>
          <w:sz w:val="23"/>
          <w:szCs w:val="23"/>
        </w:rPr>
        <w:t xml:space="preserve">, </w:t>
      </w:r>
    </w:p>
    <w:p w:rsidR="003C3824" w:rsidRDefault="003C3824" w:rsidP="003C3824">
      <w:pPr>
        <w:pStyle w:val="normal0"/>
        <w:widowControl w:val="0"/>
        <w:pBdr>
          <w:top w:val="nil"/>
          <w:left w:val="nil"/>
          <w:bottom w:val="nil"/>
          <w:right w:val="nil"/>
          <w:between w:val="nil"/>
        </w:pBdr>
        <w:spacing w:before="277" w:line="240" w:lineRule="auto"/>
        <w:ind w:left="10"/>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Concerned Citizens  </w:t>
      </w:r>
    </w:p>
    <w:p w:rsidR="00424272" w:rsidRDefault="00A67F24" w:rsidP="00424272">
      <w:pPr>
        <w:pStyle w:val="normal0"/>
        <w:widowControl w:val="0"/>
        <w:pBdr>
          <w:top w:val="nil"/>
          <w:left w:val="nil"/>
          <w:bottom w:val="nil"/>
          <w:right w:val="nil"/>
          <w:between w:val="nil"/>
        </w:pBdr>
        <w:spacing w:before="277" w:line="240" w:lineRule="auto"/>
        <w:ind w:left="10"/>
        <w:jc w:val="both"/>
        <w:rPr>
          <w:rFonts w:ascii="Times New Roman" w:hAnsi="Times New Roman" w:cs="Times New Roman"/>
          <w:color w:val="000000"/>
          <w:sz w:val="23"/>
          <w:szCs w:val="23"/>
        </w:rPr>
      </w:pPr>
      <w:r>
        <w:rPr>
          <w:rFonts w:ascii="Times New Roman" w:hAnsi="Times New Roman" w:cs="Times New Roman"/>
          <w:color w:val="000000"/>
          <w:sz w:val="23"/>
          <w:szCs w:val="23"/>
        </w:rPr>
        <w:t>One Voice Canada</w:t>
      </w:r>
    </w:p>
    <w:p w:rsidR="003F0A46" w:rsidRDefault="003F0A46" w:rsidP="00424272">
      <w:pPr>
        <w:pStyle w:val="normal0"/>
        <w:widowControl w:val="0"/>
        <w:pBdr>
          <w:top w:val="nil"/>
          <w:left w:val="nil"/>
          <w:bottom w:val="nil"/>
          <w:right w:val="nil"/>
          <w:between w:val="nil"/>
        </w:pBdr>
        <w:spacing w:before="277" w:line="240" w:lineRule="auto"/>
        <w:ind w:left="10"/>
        <w:jc w:val="both"/>
        <w:rPr>
          <w:rFonts w:ascii="Times New Roman" w:hAnsi="Times New Roman" w:cs="Times New Roman"/>
          <w:color w:val="000000"/>
          <w:sz w:val="23"/>
          <w:szCs w:val="23"/>
        </w:rPr>
      </w:pPr>
      <w:hyperlink r:id="rId8" w:history="1">
        <w:r w:rsidRPr="00E01128">
          <w:rPr>
            <w:rStyle w:val="Hyperlink"/>
            <w:rFonts w:ascii="Times New Roman" w:hAnsi="Times New Roman" w:cs="Times New Roman"/>
            <w:sz w:val="23"/>
            <w:szCs w:val="23"/>
          </w:rPr>
          <w:t>https://onevoicecanada.wixsite.com/website</w:t>
        </w:r>
      </w:hyperlink>
    </w:p>
    <w:p w:rsidR="003C3824" w:rsidRPr="007E3A50" w:rsidRDefault="003C3824" w:rsidP="003C3824">
      <w:pPr>
        <w:pStyle w:val="normal0"/>
        <w:widowControl w:val="0"/>
        <w:pBdr>
          <w:top w:val="nil"/>
          <w:left w:val="nil"/>
          <w:bottom w:val="nil"/>
          <w:right w:val="nil"/>
          <w:between w:val="nil"/>
        </w:pBdr>
        <w:spacing w:before="272" w:line="240" w:lineRule="auto"/>
        <w:ind w:left="6"/>
        <w:jc w:val="both"/>
        <w:rPr>
          <w:rFonts w:ascii="Times New Roman" w:hAnsi="Times New Roman" w:cs="Times New Roman"/>
          <w:color w:val="000000"/>
          <w:sz w:val="23"/>
          <w:szCs w:val="23"/>
        </w:rPr>
      </w:pPr>
      <w:r w:rsidRPr="007E3A50">
        <w:rPr>
          <w:rFonts w:ascii="Times New Roman" w:hAnsi="Times New Roman" w:cs="Times New Roman"/>
          <w:color w:val="000000"/>
          <w:sz w:val="23"/>
          <w:szCs w:val="23"/>
        </w:rPr>
        <w:t xml:space="preserve">Point of Contact  </w:t>
      </w:r>
    </w:p>
    <w:p w:rsidR="003C3824" w:rsidRPr="007E3A50" w:rsidRDefault="00A3601F" w:rsidP="003C3824">
      <w:pPr>
        <w:pStyle w:val="normal0"/>
        <w:widowControl w:val="0"/>
        <w:pBdr>
          <w:top w:val="nil"/>
          <w:left w:val="nil"/>
          <w:bottom w:val="nil"/>
          <w:right w:val="nil"/>
          <w:between w:val="nil"/>
        </w:pBdr>
        <w:spacing w:line="240" w:lineRule="auto"/>
        <w:ind w:left="10"/>
        <w:jc w:val="both"/>
        <w:rPr>
          <w:rFonts w:ascii="Times New Roman" w:hAnsi="Times New Roman" w:cs="Times New Roman"/>
          <w:color w:val="000000"/>
          <w:sz w:val="23"/>
          <w:szCs w:val="23"/>
        </w:rPr>
      </w:pPr>
      <w:r>
        <w:rPr>
          <w:rFonts w:ascii="Times New Roman" w:hAnsi="Times New Roman" w:cs="Times New Roman"/>
          <w:color w:val="000000"/>
          <w:sz w:val="23"/>
          <w:szCs w:val="23"/>
        </w:rPr>
        <w:t>(Name &amp; Email</w:t>
      </w:r>
      <w:r w:rsidR="00122D4F">
        <w:rPr>
          <w:rFonts w:ascii="Times New Roman" w:hAnsi="Times New Roman" w:cs="Times New Roman"/>
          <w:color w:val="000000"/>
          <w:sz w:val="23"/>
          <w:szCs w:val="23"/>
        </w:rPr>
        <w:t>, phone</w:t>
      </w:r>
      <w:r>
        <w:rPr>
          <w:rFonts w:ascii="Times New Roman" w:hAnsi="Times New Roman" w:cs="Times New Roman"/>
          <w:color w:val="000000"/>
          <w:sz w:val="23"/>
          <w:szCs w:val="23"/>
        </w:rPr>
        <w:t>)</w:t>
      </w: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F94494" w:rsidP="00D6743F">
      <w:pPr>
        <w:rPr>
          <w:rFonts w:cs="Times New Roman"/>
          <w:color w:val="000000" w:themeColor="text1"/>
          <w:szCs w:val="24"/>
          <w:lang w:eastAsia="en-CA"/>
        </w:rPr>
      </w:pPr>
      <w:r>
        <w:rPr>
          <w:rFonts w:cs="Times New Roman"/>
          <w:color w:val="000000" w:themeColor="text1"/>
          <w:szCs w:val="24"/>
          <w:lang w:eastAsia="en-CA"/>
        </w:rPr>
        <w:t>Attachments</w:t>
      </w: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AA75E0" w:rsidRDefault="00AA75E0" w:rsidP="00D6743F">
      <w:pPr>
        <w:rPr>
          <w:rFonts w:cs="Times New Roman"/>
          <w:color w:val="000000" w:themeColor="text1"/>
          <w:szCs w:val="24"/>
          <w:lang w:eastAsia="en-CA"/>
        </w:rPr>
      </w:pPr>
    </w:p>
    <w:p w:rsidR="00E15424" w:rsidRDefault="00AA75E0" w:rsidP="00E15424">
      <w:pPr>
        <w:pStyle w:val="Heading1"/>
        <w:jc w:val="both"/>
        <w:rPr>
          <w:rFonts w:cs="Times New Roman"/>
          <w:szCs w:val="24"/>
          <w:u w:val="single"/>
        </w:rPr>
      </w:pPr>
      <w:bookmarkStart w:id="0" w:name="_Toc466369951"/>
      <w:bookmarkStart w:id="1" w:name="_Toc61164395"/>
      <w:r>
        <w:rPr>
          <w:rFonts w:cs="Times New Roman"/>
          <w:szCs w:val="24"/>
          <w:u w:val="single"/>
        </w:rPr>
        <w:t>T</w:t>
      </w:r>
      <w:r w:rsidR="00E15424" w:rsidRPr="008D0D56">
        <w:rPr>
          <w:rFonts w:cs="Times New Roman"/>
          <w:szCs w:val="24"/>
          <w:u w:val="single"/>
        </w:rPr>
        <w:t>able of Contents</w:t>
      </w:r>
      <w:bookmarkEnd w:id="0"/>
      <w:bookmarkEnd w:id="1"/>
    </w:p>
    <w:sdt>
      <w:sdtPr>
        <w:rPr>
          <w:rFonts w:ascii="Times New Roman" w:eastAsiaTheme="minorHAnsi" w:hAnsi="Times New Roman" w:cstheme="minorBidi"/>
          <w:b w:val="0"/>
          <w:bCs w:val="0"/>
          <w:color w:val="auto"/>
          <w:szCs w:val="22"/>
          <w:lang w:val="en-CA" w:eastAsia="en-US"/>
        </w:rPr>
        <w:id w:val="-1397348097"/>
        <w:docPartObj>
          <w:docPartGallery w:val="Table of Contents"/>
          <w:docPartUnique/>
        </w:docPartObj>
      </w:sdtPr>
      <w:sdtEndPr>
        <w:rPr>
          <w:noProof/>
        </w:rPr>
      </w:sdtEndPr>
      <w:sdtContent>
        <w:p w:rsidR="00C06C7F" w:rsidRDefault="00C06C7F">
          <w:pPr>
            <w:pStyle w:val="TOCHeading"/>
          </w:pPr>
        </w:p>
        <w:p w:rsidR="00F6319F" w:rsidRDefault="00C54940">
          <w:pPr>
            <w:pStyle w:val="TOC1"/>
            <w:tabs>
              <w:tab w:val="left" w:pos="440"/>
              <w:tab w:val="right" w:leader="dot" w:pos="9350"/>
            </w:tabs>
            <w:rPr>
              <w:rFonts w:asciiTheme="minorHAnsi" w:eastAsiaTheme="minorEastAsia" w:hAnsiTheme="minorHAnsi"/>
              <w:noProof/>
              <w:sz w:val="22"/>
              <w:lang w:eastAsia="en-CA"/>
            </w:rPr>
          </w:pPr>
          <w:r w:rsidRPr="00C54940">
            <w:fldChar w:fldCharType="begin"/>
          </w:r>
          <w:r w:rsidR="00C06C7F">
            <w:instrText xml:space="preserve"> TOC \o "1-3" \h \z \u </w:instrText>
          </w:r>
          <w:r w:rsidRPr="00C54940">
            <w:fldChar w:fldCharType="separate"/>
          </w:r>
          <w:hyperlink w:anchor="_Toc61164395" w:history="1">
            <w:r w:rsidR="00F6319F" w:rsidRPr="009E7915">
              <w:rPr>
                <w:rStyle w:val="Hyperlink"/>
                <w:rFonts w:cs="Times New Roman"/>
                <w:noProof/>
              </w:rPr>
              <w:t>1</w:t>
            </w:r>
            <w:r w:rsidR="00F6319F">
              <w:rPr>
                <w:rFonts w:asciiTheme="minorHAnsi" w:eastAsiaTheme="minorEastAsia" w:hAnsiTheme="minorHAnsi"/>
                <w:noProof/>
                <w:sz w:val="22"/>
                <w:lang w:eastAsia="en-CA"/>
              </w:rPr>
              <w:tab/>
            </w:r>
            <w:r w:rsidR="00F6319F" w:rsidRPr="009E7915">
              <w:rPr>
                <w:rStyle w:val="Hyperlink"/>
                <w:rFonts w:cs="Times New Roman"/>
                <w:noProof/>
              </w:rPr>
              <w:t>Table of Contents</w:t>
            </w:r>
            <w:r w:rsidR="00F6319F">
              <w:rPr>
                <w:noProof/>
                <w:webHidden/>
              </w:rPr>
              <w:tab/>
            </w:r>
            <w:r>
              <w:rPr>
                <w:noProof/>
                <w:webHidden/>
              </w:rPr>
              <w:fldChar w:fldCharType="begin"/>
            </w:r>
            <w:r w:rsidR="00F6319F">
              <w:rPr>
                <w:noProof/>
                <w:webHidden/>
              </w:rPr>
              <w:instrText xml:space="preserve"> PAGEREF _Toc61164395 \h </w:instrText>
            </w:r>
            <w:r>
              <w:rPr>
                <w:noProof/>
                <w:webHidden/>
              </w:rPr>
            </w:r>
            <w:r>
              <w:rPr>
                <w:noProof/>
                <w:webHidden/>
              </w:rPr>
              <w:fldChar w:fldCharType="separate"/>
            </w:r>
            <w:r w:rsidR="003F0A46">
              <w:rPr>
                <w:noProof/>
                <w:webHidden/>
              </w:rPr>
              <w:t>3</w:t>
            </w:r>
            <w:r>
              <w:rPr>
                <w:noProof/>
                <w:webHidden/>
              </w:rPr>
              <w:fldChar w:fldCharType="end"/>
            </w:r>
          </w:hyperlink>
        </w:p>
        <w:p w:rsidR="00F6319F" w:rsidRDefault="00C54940">
          <w:pPr>
            <w:pStyle w:val="TOC1"/>
            <w:tabs>
              <w:tab w:val="left" w:pos="440"/>
              <w:tab w:val="right" w:leader="dot" w:pos="9350"/>
            </w:tabs>
            <w:rPr>
              <w:rFonts w:asciiTheme="minorHAnsi" w:eastAsiaTheme="minorEastAsia" w:hAnsiTheme="minorHAnsi"/>
              <w:noProof/>
              <w:sz w:val="22"/>
              <w:lang w:eastAsia="en-CA"/>
            </w:rPr>
          </w:pPr>
          <w:hyperlink w:anchor="_Toc61164396" w:history="1">
            <w:r w:rsidR="00F6319F" w:rsidRPr="009E7915">
              <w:rPr>
                <w:rStyle w:val="Hyperlink"/>
                <w:rFonts w:cs="Times New Roman"/>
                <w:noProof/>
                <w:lang w:eastAsia="en-CA"/>
              </w:rPr>
              <w:t>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Topics of discussion and associated references:-</w:t>
            </w:r>
            <w:r w:rsidR="00F6319F">
              <w:rPr>
                <w:noProof/>
                <w:webHidden/>
              </w:rPr>
              <w:tab/>
            </w:r>
            <w:r>
              <w:rPr>
                <w:noProof/>
                <w:webHidden/>
              </w:rPr>
              <w:fldChar w:fldCharType="begin"/>
            </w:r>
            <w:r w:rsidR="00F6319F">
              <w:rPr>
                <w:noProof/>
                <w:webHidden/>
              </w:rPr>
              <w:instrText xml:space="preserve"> PAGEREF _Toc61164396 \h </w:instrText>
            </w:r>
            <w:r>
              <w:rPr>
                <w:noProof/>
                <w:webHidden/>
              </w:rPr>
            </w:r>
            <w:r>
              <w:rPr>
                <w:noProof/>
                <w:webHidden/>
              </w:rPr>
              <w:fldChar w:fldCharType="separate"/>
            </w:r>
            <w:r w:rsidR="003F0A46">
              <w:rPr>
                <w:noProof/>
                <w:webHidden/>
              </w:rPr>
              <w:t>4</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397" w:history="1">
            <w:r w:rsidR="00F6319F" w:rsidRPr="009E7915">
              <w:rPr>
                <w:rStyle w:val="Hyperlink"/>
                <w:rFonts w:cs="Times New Roman"/>
                <w:noProof/>
                <w:lang w:eastAsia="en-CA"/>
              </w:rPr>
              <w:t>2.1</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Is this a pandemic?</w:t>
            </w:r>
            <w:r w:rsidR="00F6319F">
              <w:rPr>
                <w:noProof/>
                <w:webHidden/>
              </w:rPr>
              <w:tab/>
            </w:r>
            <w:r>
              <w:rPr>
                <w:noProof/>
                <w:webHidden/>
              </w:rPr>
              <w:fldChar w:fldCharType="begin"/>
            </w:r>
            <w:r w:rsidR="00F6319F">
              <w:rPr>
                <w:noProof/>
                <w:webHidden/>
              </w:rPr>
              <w:instrText xml:space="preserve"> PAGEREF _Toc61164397 \h </w:instrText>
            </w:r>
            <w:r>
              <w:rPr>
                <w:noProof/>
                <w:webHidden/>
              </w:rPr>
            </w:r>
            <w:r>
              <w:rPr>
                <w:noProof/>
                <w:webHidden/>
              </w:rPr>
              <w:fldChar w:fldCharType="separate"/>
            </w:r>
            <w:r w:rsidR="003F0A46">
              <w:rPr>
                <w:noProof/>
                <w:webHidden/>
              </w:rPr>
              <w:t>4</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398" w:history="1">
            <w:r w:rsidR="00F6319F" w:rsidRPr="009E7915">
              <w:rPr>
                <w:rStyle w:val="Hyperlink"/>
                <w:rFonts w:cs="Times New Roman"/>
                <w:noProof/>
                <w:lang w:eastAsia="en-CA"/>
              </w:rPr>
              <w:t>2.1.1</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The RT-PCR Test, Canada’s Gold Standard for Sars-Cov-2</w:t>
            </w:r>
            <w:r w:rsidR="00F6319F">
              <w:rPr>
                <w:noProof/>
                <w:webHidden/>
              </w:rPr>
              <w:tab/>
            </w:r>
            <w:r>
              <w:rPr>
                <w:noProof/>
                <w:webHidden/>
              </w:rPr>
              <w:fldChar w:fldCharType="begin"/>
            </w:r>
            <w:r w:rsidR="00F6319F">
              <w:rPr>
                <w:noProof/>
                <w:webHidden/>
              </w:rPr>
              <w:instrText xml:space="preserve"> PAGEREF _Toc61164398 \h </w:instrText>
            </w:r>
            <w:r>
              <w:rPr>
                <w:noProof/>
                <w:webHidden/>
              </w:rPr>
            </w:r>
            <w:r>
              <w:rPr>
                <w:noProof/>
                <w:webHidden/>
              </w:rPr>
              <w:fldChar w:fldCharType="separate"/>
            </w:r>
            <w:r w:rsidR="003F0A46">
              <w:rPr>
                <w:noProof/>
                <w:webHidden/>
              </w:rPr>
              <w:t>4</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399" w:history="1">
            <w:r w:rsidR="00F6319F" w:rsidRPr="009E7915">
              <w:rPr>
                <w:rStyle w:val="Hyperlink"/>
                <w:rFonts w:cs="Times New Roman"/>
                <w:noProof/>
                <w:lang w:eastAsia="en-CA"/>
              </w:rPr>
              <w:t>2.1.2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Statistics of COVID 19-</w:t>
            </w:r>
            <w:r w:rsidR="00F6319F">
              <w:rPr>
                <w:noProof/>
                <w:webHidden/>
              </w:rPr>
              <w:tab/>
            </w:r>
            <w:r>
              <w:rPr>
                <w:noProof/>
                <w:webHidden/>
              </w:rPr>
              <w:fldChar w:fldCharType="begin"/>
            </w:r>
            <w:r w:rsidR="00F6319F">
              <w:rPr>
                <w:noProof/>
                <w:webHidden/>
              </w:rPr>
              <w:instrText xml:space="preserve"> PAGEREF _Toc61164399 \h </w:instrText>
            </w:r>
            <w:r>
              <w:rPr>
                <w:noProof/>
                <w:webHidden/>
              </w:rPr>
            </w:r>
            <w:r>
              <w:rPr>
                <w:noProof/>
                <w:webHidden/>
              </w:rPr>
              <w:fldChar w:fldCharType="separate"/>
            </w:r>
            <w:r w:rsidR="003F0A46">
              <w:rPr>
                <w:noProof/>
                <w:webHidden/>
              </w:rPr>
              <w:t>4</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00" w:history="1">
            <w:r w:rsidR="00F6319F" w:rsidRPr="009E7915">
              <w:rPr>
                <w:rStyle w:val="Hyperlink"/>
                <w:rFonts w:cs="Times New Roman"/>
                <w:noProof/>
                <w:lang w:eastAsia="en-CA"/>
              </w:rPr>
              <w:t>2.2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The use of non-medical masks as a means to prevent transmission of COVID 19.</w:t>
            </w:r>
            <w:r w:rsidR="00F6319F">
              <w:rPr>
                <w:noProof/>
                <w:webHidden/>
              </w:rPr>
              <w:tab/>
            </w:r>
            <w:r>
              <w:rPr>
                <w:noProof/>
                <w:webHidden/>
              </w:rPr>
              <w:fldChar w:fldCharType="begin"/>
            </w:r>
            <w:r w:rsidR="00F6319F">
              <w:rPr>
                <w:noProof/>
                <w:webHidden/>
              </w:rPr>
              <w:instrText xml:space="preserve"> PAGEREF _Toc61164400 \h </w:instrText>
            </w:r>
            <w:r>
              <w:rPr>
                <w:noProof/>
                <w:webHidden/>
              </w:rPr>
            </w:r>
            <w:r>
              <w:rPr>
                <w:noProof/>
                <w:webHidden/>
              </w:rPr>
              <w:fldChar w:fldCharType="separate"/>
            </w:r>
            <w:r w:rsidR="003F0A46">
              <w:rPr>
                <w:noProof/>
                <w:webHidden/>
              </w:rPr>
              <w:t>6</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1" w:history="1">
            <w:r w:rsidR="00F6319F" w:rsidRPr="009E7915">
              <w:rPr>
                <w:rStyle w:val="Hyperlink"/>
                <w:noProof/>
                <w:lang w:eastAsia="en-CA"/>
              </w:rPr>
              <w:t>2.2.1</w:t>
            </w:r>
            <w:r w:rsidR="00F6319F">
              <w:rPr>
                <w:rFonts w:asciiTheme="minorHAnsi" w:eastAsiaTheme="minorEastAsia" w:hAnsiTheme="minorHAnsi"/>
                <w:noProof/>
                <w:sz w:val="22"/>
                <w:lang w:eastAsia="en-CA"/>
              </w:rPr>
              <w:tab/>
            </w:r>
            <w:r w:rsidR="00F6319F" w:rsidRPr="009E7915">
              <w:rPr>
                <w:rStyle w:val="Hyperlink"/>
                <w:noProof/>
                <w:lang w:eastAsia="en-CA"/>
              </w:rPr>
              <w:t>Occupational Health and Safety</w:t>
            </w:r>
            <w:r w:rsidR="00F6319F">
              <w:rPr>
                <w:noProof/>
                <w:webHidden/>
              </w:rPr>
              <w:tab/>
            </w:r>
            <w:r>
              <w:rPr>
                <w:noProof/>
                <w:webHidden/>
              </w:rPr>
              <w:fldChar w:fldCharType="begin"/>
            </w:r>
            <w:r w:rsidR="00F6319F">
              <w:rPr>
                <w:noProof/>
                <w:webHidden/>
              </w:rPr>
              <w:instrText xml:space="preserve"> PAGEREF _Toc61164401 \h </w:instrText>
            </w:r>
            <w:r>
              <w:rPr>
                <w:noProof/>
                <w:webHidden/>
              </w:rPr>
            </w:r>
            <w:r>
              <w:rPr>
                <w:noProof/>
                <w:webHidden/>
              </w:rPr>
              <w:fldChar w:fldCharType="separate"/>
            </w:r>
            <w:r w:rsidR="003F0A46">
              <w:rPr>
                <w:noProof/>
                <w:webHidden/>
              </w:rPr>
              <w:t>6</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2" w:history="1">
            <w:r w:rsidR="00F6319F" w:rsidRPr="009E7915">
              <w:rPr>
                <w:rStyle w:val="Hyperlink"/>
                <w:noProof/>
              </w:rPr>
              <w:t>2.2.2</w:t>
            </w:r>
            <w:r w:rsidR="00F6319F">
              <w:rPr>
                <w:rFonts w:asciiTheme="minorHAnsi" w:eastAsiaTheme="minorEastAsia" w:hAnsiTheme="minorHAnsi"/>
                <w:noProof/>
                <w:sz w:val="22"/>
                <w:lang w:eastAsia="en-CA"/>
              </w:rPr>
              <w:tab/>
            </w:r>
            <w:r w:rsidR="00F6319F" w:rsidRPr="009E7915">
              <w:rPr>
                <w:rStyle w:val="Hyperlink"/>
                <w:noProof/>
              </w:rPr>
              <w:t>Danish Study of masked versus non masked.</w:t>
            </w:r>
            <w:r w:rsidR="00F6319F">
              <w:rPr>
                <w:noProof/>
                <w:webHidden/>
              </w:rPr>
              <w:tab/>
            </w:r>
            <w:r>
              <w:rPr>
                <w:noProof/>
                <w:webHidden/>
              </w:rPr>
              <w:fldChar w:fldCharType="begin"/>
            </w:r>
            <w:r w:rsidR="00F6319F">
              <w:rPr>
                <w:noProof/>
                <w:webHidden/>
              </w:rPr>
              <w:instrText xml:space="preserve"> PAGEREF _Toc61164402 \h </w:instrText>
            </w:r>
            <w:r>
              <w:rPr>
                <w:noProof/>
                <w:webHidden/>
              </w:rPr>
            </w:r>
            <w:r>
              <w:rPr>
                <w:noProof/>
                <w:webHidden/>
              </w:rPr>
              <w:fldChar w:fldCharType="separate"/>
            </w:r>
            <w:r w:rsidR="003F0A46">
              <w:rPr>
                <w:noProof/>
                <w:webHidden/>
              </w:rPr>
              <w:t>8</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3" w:history="1">
            <w:r w:rsidR="00F6319F" w:rsidRPr="009E7915">
              <w:rPr>
                <w:rStyle w:val="Hyperlink"/>
                <w:noProof/>
                <w:lang w:eastAsia="en-CA"/>
              </w:rPr>
              <w:t>2.2.3</w:t>
            </w:r>
            <w:r w:rsidR="00F6319F">
              <w:rPr>
                <w:rFonts w:asciiTheme="minorHAnsi" w:eastAsiaTheme="minorEastAsia" w:hAnsiTheme="minorHAnsi"/>
                <w:noProof/>
                <w:sz w:val="22"/>
                <w:lang w:eastAsia="en-CA"/>
              </w:rPr>
              <w:tab/>
            </w:r>
            <w:r w:rsidR="00F6319F" w:rsidRPr="009E7915">
              <w:rPr>
                <w:rStyle w:val="Hyperlink"/>
                <w:noProof/>
                <w:lang w:eastAsia="en-CA"/>
              </w:rPr>
              <w:t>Flip-Flop</w:t>
            </w:r>
            <w:r w:rsidR="00F6319F">
              <w:rPr>
                <w:noProof/>
                <w:webHidden/>
              </w:rPr>
              <w:tab/>
            </w:r>
            <w:r>
              <w:rPr>
                <w:noProof/>
                <w:webHidden/>
              </w:rPr>
              <w:fldChar w:fldCharType="begin"/>
            </w:r>
            <w:r w:rsidR="00F6319F">
              <w:rPr>
                <w:noProof/>
                <w:webHidden/>
              </w:rPr>
              <w:instrText xml:space="preserve"> PAGEREF _Toc61164403 \h </w:instrText>
            </w:r>
            <w:r>
              <w:rPr>
                <w:noProof/>
                <w:webHidden/>
              </w:rPr>
            </w:r>
            <w:r>
              <w:rPr>
                <w:noProof/>
                <w:webHidden/>
              </w:rPr>
              <w:fldChar w:fldCharType="separate"/>
            </w:r>
            <w:r w:rsidR="003F0A46">
              <w:rPr>
                <w:noProof/>
                <w:webHidden/>
              </w:rPr>
              <w:t>8</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04" w:history="1">
            <w:r w:rsidR="00F6319F" w:rsidRPr="009E7915">
              <w:rPr>
                <w:rStyle w:val="Hyperlink"/>
                <w:rFonts w:cs="Times New Roman"/>
                <w:noProof/>
                <w:lang w:eastAsia="en-CA"/>
              </w:rPr>
              <w:t>2.3</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Legal Accountability</w:t>
            </w:r>
            <w:r w:rsidR="00F6319F">
              <w:rPr>
                <w:noProof/>
                <w:webHidden/>
              </w:rPr>
              <w:tab/>
            </w:r>
            <w:r>
              <w:rPr>
                <w:noProof/>
                <w:webHidden/>
              </w:rPr>
              <w:fldChar w:fldCharType="begin"/>
            </w:r>
            <w:r w:rsidR="00F6319F">
              <w:rPr>
                <w:noProof/>
                <w:webHidden/>
              </w:rPr>
              <w:instrText xml:space="preserve"> PAGEREF _Toc61164404 \h </w:instrText>
            </w:r>
            <w:r>
              <w:rPr>
                <w:noProof/>
                <w:webHidden/>
              </w:rPr>
            </w:r>
            <w:r>
              <w:rPr>
                <w:noProof/>
                <w:webHidden/>
              </w:rPr>
              <w:fldChar w:fldCharType="separate"/>
            </w:r>
            <w:r w:rsidR="003F0A46">
              <w:rPr>
                <w:noProof/>
                <w:webHidden/>
              </w:rPr>
              <w:t>8</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5" w:history="1">
            <w:r w:rsidR="00F6319F" w:rsidRPr="009E7915">
              <w:rPr>
                <w:rStyle w:val="Hyperlink"/>
                <w:rFonts w:cs="Times New Roman"/>
                <w:noProof/>
                <w:lang w:eastAsia="en-CA"/>
              </w:rPr>
              <w:t>2.3.1</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Crimes against humanity</w:t>
            </w:r>
            <w:r w:rsidR="00F6319F">
              <w:rPr>
                <w:noProof/>
                <w:webHidden/>
              </w:rPr>
              <w:tab/>
            </w:r>
            <w:r>
              <w:rPr>
                <w:noProof/>
                <w:webHidden/>
              </w:rPr>
              <w:fldChar w:fldCharType="begin"/>
            </w:r>
            <w:r w:rsidR="00F6319F">
              <w:rPr>
                <w:noProof/>
                <w:webHidden/>
              </w:rPr>
              <w:instrText xml:space="preserve"> PAGEREF _Toc61164405 \h </w:instrText>
            </w:r>
            <w:r>
              <w:rPr>
                <w:noProof/>
                <w:webHidden/>
              </w:rPr>
            </w:r>
            <w:r>
              <w:rPr>
                <w:noProof/>
                <w:webHidden/>
              </w:rPr>
              <w:fldChar w:fldCharType="separate"/>
            </w:r>
            <w:r w:rsidR="003F0A46">
              <w:rPr>
                <w:noProof/>
                <w:webHidden/>
              </w:rPr>
              <w:t>9</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6" w:history="1">
            <w:r w:rsidR="00F6319F" w:rsidRPr="009E7915">
              <w:rPr>
                <w:rStyle w:val="Hyperlink"/>
                <w:rFonts w:cs="Times New Roman"/>
                <w:noProof/>
                <w:lang w:eastAsia="en-CA"/>
              </w:rPr>
              <w:t>2.3.2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Canadian Charter of Rights &amp; Freedoms</w:t>
            </w:r>
            <w:r w:rsidR="00F6319F">
              <w:rPr>
                <w:noProof/>
                <w:webHidden/>
              </w:rPr>
              <w:tab/>
            </w:r>
            <w:r>
              <w:rPr>
                <w:noProof/>
                <w:webHidden/>
              </w:rPr>
              <w:fldChar w:fldCharType="begin"/>
            </w:r>
            <w:r w:rsidR="00F6319F">
              <w:rPr>
                <w:noProof/>
                <w:webHidden/>
              </w:rPr>
              <w:instrText xml:space="preserve"> PAGEREF _Toc61164406 \h </w:instrText>
            </w:r>
            <w:r>
              <w:rPr>
                <w:noProof/>
                <w:webHidden/>
              </w:rPr>
            </w:r>
            <w:r>
              <w:rPr>
                <w:noProof/>
                <w:webHidden/>
              </w:rPr>
              <w:fldChar w:fldCharType="separate"/>
            </w:r>
            <w:r w:rsidR="003F0A46">
              <w:rPr>
                <w:noProof/>
                <w:webHidden/>
              </w:rPr>
              <w:t>9</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7" w:history="1">
            <w:r w:rsidR="00F6319F" w:rsidRPr="009E7915">
              <w:rPr>
                <w:rStyle w:val="Hyperlink"/>
                <w:noProof/>
                <w:lang w:eastAsia="en-CA"/>
              </w:rPr>
              <w:t>2.3.3</w:t>
            </w:r>
            <w:r w:rsidR="00F6319F">
              <w:rPr>
                <w:rFonts w:asciiTheme="minorHAnsi" w:eastAsiaTheme="minorEastAsia" w:hAnsiTheme="minorHAnsi"/>
                <w:noProof/>
                <w:sz w:val="22"/>
                <w:lang w:eastAsia="en-CA"/>
              </w:rPr>
              <w:tab/>
            </w:r>
            <w:r w:rsidR="00F6319F" w:rsidRPr="009E7915">
              <w:rPr>
                <w:rStyle w:val="Hyperlink"/>
                <w:noProof/>
                <w:lang w:eastAsia="en-CA"/>
              </w:rPr>
              <w:t>Common Law/ Canadian Criminal Code</w:t>
            </w:r>
            <w:r w:rsidR="00F6319F">
              <w:rPr>
                <w:noProof/>
                <w:webHidden/>
              </w:rPr>
              <w:tab/>
            </w:r>
            <w:r>
              <w:rPr>
                <w:noProof/>
                <w:webHidden/>
              </w:rPr>
              <w:fldChar w:fldCharType="begin"/>
            </w:r>
            <w:r w:rsidR="00F6319F">
              <w:rPr>
                <w:noProof/>
                <w:webHidden/>
              </w:rPr>
              <w:instrText xml:space="preserve"> PAGEREF _Toc61164407 \h </w:instrText>
            </w:r>
            <w:r>
              <w:rPr>
                <w:noProof/>
                <w:webHidden/>
              </w:rPr>
            </w:r>
            <w:r>
              <w:rPr>
                <w:noProof/>
                <w:webHidden/>
              </w:rPr>
              <w:fldChar w:fldCharType="separate"/>
            </w:r>
            <w:r w:rsidR="003F0A46">
              <w:rPr>
                <w:noProof/>
                <w:webHidden/>
              </w:rPr>
              <w:t>9</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8" w:history="1">
            <w:r w:rsidR="00F6319F" w:rsidRPr="009E7915">
              <w:rPr>
                <w:rStyle w:val="Hyperlink"/>
                <w:rFonts w:cs="Times New Roman"/>
                <w:noProof/>
                <w:lang w:eastAsia="en-CA"/>
              </w:rPr>
              <w:t>2.3.4</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Censorship and Institutionalised bullying</w:t>
            </w:r>
            <w:r w:rsidR="00F6319F">
              <w:rPr>
                <w:noProof/>
                <w:webHidden/>
              </w:rPr>
              <w:tab/>
            </w:r>
            <w:r>
              <w:rPr>
                <w:noProof/>
                <w:webHidden/>
              </w:rPr>
              <w:fldChar w:fldCharType="begin"/>
            </w:r>
            <w:r w:rsidR="00F6319F">
              <w:rPr>
                <w:noProof/>
                <w:webHidden/>
              </w:rPr>
              <w:instrText xml:space="preserve"> PAGEREF _Toc61164408 \h </w:instrText>
            </w:r>
            <w:r>
              <w:rPr>
                <w:noProof/>
                <w:webHidden/>
              </w:rPr>
            </w:r>
            <w:r>
              <w:rPr>
                <w:noProof/>
                <w:webHidden/>
              </w:rPr>
              <w:fldChar w:fldCharType="separate"/>
            </w:r>
            <w:r w:rsidR="003F0A46">
              <w:rPr>
                <w:noProof/>
                <w:webHidden/>
              </w:rPr>
              <w:t>9</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09" w:history="1">
            <w:r w:rsidR="00F6319F" w:rsidRPr="009E7915">
              <w:rPr>
                <w:rStyle w:val="Hyperlink"/>
                <w:rFonts w:eastAsia="Times New Roman"/>
                <w:noProof/>
                <w:lang w:eastAsia="en-CA"/>
              </w:rPr>
              <w:t>2.3.5</w:t>
            </w:r>
            <w:r w:rsidR="00F6319F">
              <w:rPr>
                <w:rFonts w:asciiTheme="minorHAnsi" w:eastAsiaTheme="minorEastAsia" w:hAnsiTheme="minorHAnsi"/>
                <w:noProof/>
                <w:sz w:val="22"/>
                <w:lang w:eastAsia="en-CA"/>
              </w:rPr>
              <w:tab/>
            </w:r>
            <w:r w:rsidR="00F6319F" w:rsidRPr="009E7915">
              <w:rPr>
                <w:rStyle w:val="Hyperlink"/>
                <w:rFonts w:eastAsia="Times New Roman"/>
                <w:noProof/>
                <w:lang w:eastAsia="en-CA"/>
              </w:rPr>
              <w:t>Great Barrington Declaration</w:t>
            </w:r>
            <w:r w:rsidR="00F6319F">
              <w:rPr>
                <w:noProof/>
                <w:webHidden/>
              </w:rPr>
              <w:tab/>
            </w:r>
            <w:r>
              <w:rPr>
                <w:noProof/>
                <w:webHidden/>
              </w:rPr>
              <w:fldChar w:fldCharType="begin"/>
            </w:r>
            <w:r w:rsidR="00F6319F">
              <w:rPr>
                <w:noProof/>
                <w:webHidden/>
              </w:rPr>
              <w:instrText xml:space="preserve"> PAGEREF _Toc61164409 \h </w:instrText>
            </w:r>
            <w:r>
              <w:rPr>
                <w:noProof/>
                <w:webHidden/>
              </w:rPr>
            </w:r>
            <w:r>
              <w:rPr>
                <w:noProof/>
                <w:webHidden/>
              </w:rPr>
              <w:fldChar w:fldCharType="separate"/>
            </w:r>
            <w:r w:rsidR="003F0A46">
              <w:rPr>
                <w:noProof/>
                <w:webHidden/>
              </w:rPr>
              <w:t>9</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10" w:history="1">
            <w:r w:rsidR="00F6319F" w:rsidRPr="009E7915">
              <w:rPr>
                <w:rStyle w:val="Hyperlink"/>
                <w:rFonts w:cs="Times New Roman"/>
                <w:noProof/>
                <w:lang w:eastAsia="en-CA"/>
              </w:rPr>
              <w:t>2.4</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Health Care System</w:t>
            </w:r>
            <w:r w:rsidR="00F6319F">
              <w:rPr>
                <w:noProof/>
                <w:webHidden/>
              </w:rPr>
              <w:tab/>
            </w:r>
            <w:r>
              <w:rPr>
                <w:noProof/>
                <w:webHidden/>
              </w:rPr>
              <w:fldChar w:fldCharType="begin"/>
            </w:r>
            <w:r w:rsidR="00F6319F">
              <w:rPr>
                <w:noProof/>
                <w:webHidden/>
              </w:rPr>
              <w:instrText xml:space="preserve"> PAGEREF _Toc61164410 \h </w:instrText>
            </w:r>
            <w:r>
              <w:rPr>
                <w:noProof/>
                <w:webHidden/>
              </w:rPr>
            </w:r>
            <w:r>
              <w:rPr>
                <w:noProof/>
                <w:webHidden/>
              </w:rPr>
              <w:fldChar w:fldCharType="separate"/>
            </w:r>
            <w:r w:rsidR="003F0A46">
              <w:rPr>
                <w:noProof/>
                <w:webHidden/>
              </w:rPr>
              <w:t>10</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1" w:history="1">
            <w:r w:rsidR="00F6319F" w:rsidRPr="009E7915">
              <w:rPr>
                <w:rStyle w:val="Hyperlink"/>
                <w:noProof/>
                <w:lang w:eastAsia="en-CA"/>
              </w:rPr>
              <w:t>2.4.1</w:t>
            </w:r>
            <w:r w:rsidR="00F6319F">
              <w:rPr>
                <w:rFonts w:asciiTheme="minorHAnsi" w:eastAsiaTheme="minorEastAsia" w:hAnsiTheme="minorHAnsi"/>
                <w:noProof/>
                <w:sz w:val="22"/>
                <w:lang w:eastAsia="en-CA"/>
              </w:rPr>
              <w:tab/>
            </w:r>
            <w:r w:rsidR="00F6319F" w:rsidRPr="009E7915">
              <w:rPr>
                <w:rStyle w:val="Hyperlink"/>
                <w:noProof/>
                <w:lang w:eastAsia="en-CA"/>
              </w:rPr>
              <w:t>An overloaded Health care System</w:t>
            </w:r>
            <w:r w:rsidR="00F6319F">
              <w:rPr>
                <w:noProof/>
                <w:webHidden/>
              </w:rPr>
              <w:tab/>
            </w:r>
            <w:r>
              <w:rPr>
                <w:noProof/>
                <w:webHidden/>
              </w:rPr>
              <w:fldChar w:fldCharType="begin"/>
            </w:r>
            <w:r w:rsidR="00F6319F">
              <w:rPr>
                <w:noProof/>
                <w:webHidden/>
              </w:rPr>
              <w:instrText xml:space="preserve"> PAGEREF _Toc61164411 \h </w:instrText>
            </w:r>
            <w:r>
              <w:rPr>
                <w:noProof/>
                <w:webHidden/>
              </w:rPr>
            </w:r>
            <w:r>
              <w:rPr>
                <w:noProof/>
                <w:webHidden/>
              </w:rPr>
              <w:fldChar w:fldCharType="separate"/>
            </w:r>
            <w:r w:rsidR="003F0A46">
              <w:rPr>
                <w:noProof/>
                <w:webHidden/>
              </w:rPr>
              <w:t>10</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2" w:history="1">
            <w:r w:rsidR="00F6319F" w:rsidRPr="009E7915">
              <w:rPr>
                <w:rStyle w:val="Hyperlink"/>
                <w:rFonts w:cs="Times New Roman"/>
                <w:noProof/>
                <w:lang w:eastAsia="en-CA"/>
              </w:rPr>
              <w:t>2.4.2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Emergency Healthcare Centres</w:t>
            </w:r>
            <w:r w:rsidR="00F6319F">
              <w:rPr>
                <w:noProof/>
                <w:webHidden/>
              </w:rPr>
              <w:tab/>
            </w:r>
            <w:r>
              <w:rPr>
                <w:noProof/>
                <w:webHidden/>
              </w:rPr>
              <w:fldChar w:fldCharType="begin"/>
            </w:r>
            <w:r w:rsidR="00F6319F">
              <w:rPr>
                <w:noProof/>
                <w:webHidden/>
              </w:rPr>
              <w:instrText xml:space="preserve"> PAGEREF _Toc61164412 \h </w:instrText>
            </w:r>
            <w:r>
              <w:rPr>
                <w:noProof/>
                <w:webHidden/>
              </w:rPr>
            </w:r>
            <w:r>
              <w:rPr>
                <w:noProof/>
                <w:webHidden/>
              </w:rPr>
              <w:fldChar w:fldCharType="separate"/>
            </w:r>
            <w:r w:rsidR="003F0A46">
              <w:rPr>
                <w:noProof/>
                <w:webHidden/>
              </w:rPr>
              <w:t>10</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3" w:history="1">
            <w:r w:rsidR="00F6319F" w:rsidRPr="009E7915">
              <w:rPr>
                <w:rStyle w:val="Hyperlink"/>
                <w:rFonts w:cs="Times New Roman"/>
                <w:noProof/>
                <w:lang w:eastAsia="en-CA"/>
              </w:rPr>
              <w:t>2.4.3</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Public Video Testimonies</w:t>
            </w:r>
            <w:r w:rsidR="00F6319F">
              <w:rPr>
                <w:noProof/>
                <w:webHidden/>
              </w:rPr>
              <w:tab/>
            </w:r>
            <w:r>
              <w:rPr>
                <w:noProof/>
                <w:webHidden/>
              </w:rPr>
              <w:fldChar w:fldCharType="begin"/>
            </w:r>
            <w:r w:rsidR="00F6319F">
              <w:rPr>
                <w:noProof/>
                <w:webHidden/>
              </w:rPr>
              <w:instrText xml:space="preserve"> PAGEREF _Toc61164413 \h </w:instrText>
            </w:r>
            <w:r>
              <w:rPr>
                <w:noProof/>
                <w:webHidden/>
              </w:rPr>
            </w:r>
            <w:r>
              <w:rPr>
                <w:noProof/>
                <w:webHidden/>
              </w:rPr>
              <w:fldChar w:fldCharType="separate"/>
            </w:r>
            <w:r w:rsidR="003F0A46">
              <w:rPr>
                <w:noProof/>
                <w:webHidden/>
              </w:rPr>
              <w:t>10</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4" w:history="1">
            <w:r w:rsidR="00F6319F" w:rsidRPr="009E7915">
              <w:rPr>
                <w:rStyle w:val="Hyperlink"/>
                <w:noProof/>
                <w:lang w:eastAsia="en-CA"/>
              </w:rPr>
              <w:t>2.4.4</w:t>
            </w:r>
            <w:r w:rsidR="00F6319F">
              <w:rPr>
                <w:rFonts w:asciiTheme="minorHAnsi" w:eastAsiaTheme="minorEastAsia" w:hAnsiTheme="minorHAnsi"/>
                <w:noProof/>
                <w:sz w:val="22"/>
                <w:lang w:eastAsia="en-CA"/>
              </w:rPr>
              <w:tab/>
            </w:r>
            <w:r w:rsidR="00F6319F" w:rsidRPr="009E7915">
              <w:rPr>
                <w:rStyle w:val="Hyperlink"/>
                <w:noProof/>
                <w:lang w:eastAsia="en-CA"/>
              </w:rPr>
              <w:t>Conditional Health Care</w:t>
            </w:r>
            <w:r w:rsidR="00F6319F">
              <w:rPr>
                <w:noProof/>
                <w:webHidden/>
              </w:rPr>
              <w:tab/>
            </w:r>
            <w:r>
              <w:rPr>
                <w:noProof/>
                <w:webHidden/>
              </w:rPr>
              <w:fldChar w:fldCharType="begin"/>
            </w:r>
            <w:r w:rsidR="00F6319F">
              <w:rPr>
                <w:noProof/>
                <w:webHidden/>
              </w:rPr>
              <w:instrText xml:space="preserve"> PAGEREF _Toc61164414 \h </w:instrText>
            </w:r>
            <w:r>
              <w:rPr>
                <w:noProof/>
                <w:webHidden/>
              </w:rPr>
            </w:r>
            <w:r>
              <w:rPr>
                <w:noProof/>
                <w:webHidden/>
              </w:rPr>
              <w:fldChar w:fldCharType="separate"/>
            </w:r>
            <w:r w:rsidR="003F0A46">
              <w:rPr>
                <w:noProof/>
                <w:webHidden/>
              </w:rPr>
              <w:t>10</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15" w:history="1">
            <w:r w:rsidR="00F6319F" w:rsidRPr="009E7915">
              <w:rPr>
                <w:rStyle w:val="Hyperlink"/>
                <w:rFonts w:cs="Times New Roman"/>
                <w:noProof/>
              </w:rPr>
              <w:t>2.5</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 xml:space="preserve">The </w:t>
            </w:r>
            <w:r w:rsidR="00F6319F" w:rsidRPr="009E7915">
              <w:rPr>
                <w:rStyle w:val="Hyperlink"/>
                <w:rFonts w:cs="Times New Roman"/>
                <w:noProof/>
              </w:rPr>
              <w:t>vaccine</w:t>
            </w:r>
            <w:r w:rsidR="00F6319F">
              <w:rPr>
                <w:noProof/>
                <w:webHidden/>
              </w:rPr>
              <w:tab/>
            </w:r>
            <w:r>
              <w:rPr>
                <w:noProof/>
                <w:webHidden/>
              </w:rPr>
              <w:fldChar w:fldCharType="begin"/>
            </w:r>
            <w:r w:rsidR="00F6319F">
              <w:rPr>
                <w:noProof/>
                <w:webHidden/>
              </w:rPr>
              <w:instrText xml:space="preserve"> PAGEREF _Toc61164415 \h </w:instrText>
            </w:r>
            <w:r>
              <w:rPr>
                <w:noProof/>
                <w:webHidden/>
              </w:rPr>
            </w:r>
            <w:r>
              <w:rPr>
                <w:noProof/>
                <w:webHidden/>
              </w:rPr>
              <w:fldChar w:fldCharType="separate"/>
            </w:r>
            <w:r w:rsidR="003F0A46">
              <w:rPr>
                <w:noProof/>
                <w:webHidden/>
              </w:rPr>
              <w:t>11</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6" w:history="1">
            <w:r w:rsidR="00F6319F" w:rsidRPr="009E7915">
              <w:rPr>
                <w:rStyle w:val="Hyperlink"/>
                <w:rFonts w:cs="Times New Roman"/>
                <w:noProof/>
              </w:rPr>
              <w:t>2.5.1</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 xml:space="preserve">Development and introduction of </w:t>
            </w:r>
            <w:r w:rsidR="00F6319F" w:rsidRPr="009E7915">
              <w:rPr>
                <w:rStyle w:val="Hyperlink"/>
                <w:rFonts w:cs="Times New Roman"/>
                <w:noProof/>
              </w:rPr>
              <w:t>vaccines</w:t>
            </w:r>
            <w:r w:rsidR="00F6319F">
              <w:rPr>
                <w:noProof/>
                <w:webHidden/>
              </w:rPr>
              <w:tab/>
            </w:r>
            <w:r>
              <w:rPr>
                <w:noProof/>
                <w:webHidden/>
              </w:rPr>
              <w:fldChar w:fldCharType="begin"/>
            </w:r>
            <w:r w:rsidR="00F6319F">
              <w:rPr>
                <w:noProof/>
                <w:webHidden/>
              </w:rPr>
              <w:instrText xml:space="preserve"> PAGEREF _Toc61164416 \h </w:instrText>
            </w:r>
            <w:r>
              <w:rPr>
                <w:noProof/>
                <w:webHidden/>
              </w:rPr>
            </w:r>
            <w:r>
              <w:rPr>
                <w:noProof/>
                <w:webHidden/>
              </w:rPr>
              <w:fldChar w:fldCharType="separate"/>
            </w:r>
            <w:r w:rsidR="003F0A46">
              <w:rPr>
                <w:noProof/>
                <w:webHidden/>
              </w:rPr>
              <w:t>11</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7" w:history="1">
            <w:r w:rsidR="00F6319F" w:rsidRPr="009E7915">
              <w:rPr>
                <w:rStyle w:val="Hyperlink"/>
                <w:rFonts w:cs="Times New Roman"/>
                <w:noProof/>
                <w:lang w:eastAsia="en-CA"/>
              </w:rPr>
              <w:t>2.5.2</w:t>
            </w:r>
            <w:r w:rsidR="00F6319F">
              <w:rPr>
                <w:rFonts w:asciiTheme="minorHAnsi" w:eastAsiaTheme="minorEastAsia" w:hAnsiTheme="minorHAnsi"/>
                <w:noProof/>
                <w:sz w:val="22"/>
                <w:lang w:eastAsia="en-CA"/>
              </w:rPr>
              <w:tab/>
            </w:r>
            <w:r w:rsidR="00F6319F" w:rsidRPr="009E7915">
              <w:rPr>
                <w:rStyle w:val="Hyperlink"/>
                <w:rFonts w:cs="Times New Roman"/>
                <w:noProof/>
              </w:rPr>
              <w:t>Indemn</w:t>
            </w:r>
            <w:r w:rsidR="00F6319F" w:rsidRPr="009E7915">
              <w:rPr>
                <w:rStyle w:val="Hyperlink"/>
                <w:rFonts w:cs="Times New Roman"/>
                <w:noProof/>
                <w:lang w:eastAsia="en-CA"/>
              </w:rPr>
              <w:t>ity.</w:t>
            </w:r>
            <w:r w:rsidR="00F6319F">
              <w:rPr>
                <w:noProof/>
                <w:webHidden/>
              </w:rPr>
              <w:tab/>
            </w:r>
            <w:r>
              <w:rPr>
                <w:noProof/>
                <w:webHidden/>
              </w:rPr>
              <w:fldChar w:fldCharType="begin"/>
            </w:r>
            <w:r w:rsidR="00F6319F">
              <w:rPr>
                <w:noProof/>
                <w:webHidden/>
              </w:rPr>
              <w:instrText xml:space="preserve"> PAGEREF _Toc61164417 \h </w:instrText>
            </w:r>
            <w:r>
              <w:rPr>
                <w:noProof/>
                <w:webHidden/>
              </w:rPr>
            </w:r>
            <w:r>
              <w:rPr>
                <w:noProof/>
                <w:webHidden/>
              </w:rPr>
              <w:fldChar w:fldCharType="separate"/>
            </w:r>
            <w:r w:rsidR="003F0A46">
              <w:rPr>
                <w:noProof/>
                <w:webHidden/>
              </w:rPr>
              <w:t>11</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18" w:history="1">
            <w:r w:rsidR="00F6319F" w:rsidRPr="009E7915">
              <w:rPr>
                <w:rStyle w:val="Hyperlink"/>
                <w:rFonts w:cs="Times New Roman"/>
                <w:noProof/>
                <w:lang w:eastAsia="en-CA"/>
              </w:rPr>
              <w:t>2.6</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Who Benefits from COVID 19/ Restrictions and Lockdowns</w:t>
            </w:r>
            <w:r w:rsidR="00F6319F">
              <w:rPr>
                <w:noProof/>
                <w:webHidden/>
              </w:rPr>
              <w:tab/>
            </w:r>
            <w:r>
              <w:rPr>
                <w:noProof/>
                <w:webHidden/>
              </w:rPr>
              <w:fldChar w:fldCharType="begin"/>
            </w:r>
            <w:r w:rsidR="00F6319F">
              <w:rPr>
                <w:noProof/>
                <w:webHidden/>
              </w:rPr>
              <w:instrText xml:space="preserve"> PAGEREF _Toc61164418 \h </w:instrText>
            </w:r>
            <w:r>
              <w:rPr>
                <w:noProof/>
                <w:webHidden/>
              </w:rPr>
            </w:r>
            <w:r>
              <w:rPr>
                <w:noProof/>
                <w:webHidden/>
              </w:rPr>
              <w:fldChar w:fldCharType="separate"/>
            </w:r>
            <w:r w:rsidR="003F0A46">
              <w:rPr>
                <w:noProof/>
                <w:webHidden/>
              </w:rPr>
              <w:t>11</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19" w:history="1">
            <w:r w:rsidR="00F6319F" w:rsidRPr="009E7915">
              <w:rPr>
                <w:rStyle w:val="Hyperlink"/>
                <w:noProof/>
                <w:lang w:eastAsia="en-CA"/>
              </w:rPr>
              <w:t>2.6.1</w:t>
            </w:r>
            <w:r w:rsidR="00F6319F">
              <w:rPr>
                <w:rFonts w:asciiTheme="minorHAnsi" w:eastAsiaTheme="minorEastAsia" w:hAnsiTheme="minorHAnsi"/>
                <w:noProof/>
                <w:sz w:val="22"/>
                <w:lang w:eastAsia="en-CA"/>
              </w:rPr>
              <w:tab/>
            </w:r>
            <w:r w:rsidR="00F6319F" w:rsidRPr="009E7915">
              <w:rPr>
                <w:rStyle w:val="Hyperlink"/>
                <w:noProof/>
                <w:lang w:eastAsia="en-CA"/>
              </w:rPr>
              <w:t>The rich get richer</w:t>
            </w:r>
            <w:r w:rsidR="00F6319F">
              <w:rPr>
                <w:noProof/>
                <w:webHidden/>
              </w:rPr>
              <w:tab/>
            </w:r>
            <w:r>
              <w:rPr>
                <w:noProof/>
                <w:webHidden/>
              </w:rPr>
              <w:fldChar w:fldCharType="begin"/>
            </w:r>
            <w:r w:rsidR="00F6319F">
              <w:rPr>
                <w:noProof/>
                <w:webHidden/>
              </w:rPr>
              <w:instrText xml:space="preserve"> PAGEREF _Toc61164419 \h </w:instrText>
            </w:r>
            <w:r>
              <w:rPr>
                <w:noProof/>
                <w:webHidden/>
              </w:rPr>
            </w:r>
            <w:r>
              <w:rPr>
                <w:noProof/>
                <w:webHidden/>
              </w:rPr>
              <w:fldChar w:fldCharType="separate"/>
            </w:r>
            <w:r w:rsidR="003F0A46">
              <w:rPr>
                <w:noProof/>
                <w:webHidden/>
              </w:rPr>
              <w:t>11</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20" w:history="1">
            <w:r w:rsidR="00F6319F" w:rsidRPr="009E7915">
              <w:rPr>
                <w:rStyle w:val="Hyperlink"/>
                <w:rFonts w:cs="Times New Roman"/>
                <w:noProof/>
                <w:lang w:eastAsia="en-CA"/>
              </w:rPr>
              <w:t>2.6.2</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Event 201</w:t>
            </w:r>
            <w:r w:rsidR="00F6319F">
              <w:rPr>
                <w:noProof/>
                <w:webHidden/>
              </w:rPr>
              <w:tab/>
            </w:r>
            <w:r>
              <w:rPr>
                <w:noProof/>
                <w:webHidden/>
              </w:rPr>
              <w:fldChar w:fldCharType="begin"/>
            </w:r>
            <w:r w:rsidR="00F6319F">
              <w:rPr>
                <w:noProof/>
                <w:webHidden/>
              </w:rPr>
              <w:instrText xml:space="preserve"> PAGEREF _Toc61164420 \h </w:instrText>
            </w:r>
            <w:r>
              <w:rPr>
                <w:noProof/>
                <w:webHidden/>
              </w:rPr>
            </w:r>
            <w:r>
              <w:rPr>
                <w:noProof/>
                <w:webHidden/>
              </w:rPr>
              <w:fldChar w:fldCharType="separate"/>
            </w:r>
            <w:r w:rsidR="003F0A46">
              <w:rPr>
                <w:noProof/>
                <w:webHidden/>
              </w:rPr>
              <w:t>12</w:t>
            </w:r>
            <w:r>
              <w:rPr>
                <w:noProof/>
                <w:webHidden/>
              </w:rPr>
              <w:fldChar w:fldCharType="end"/>
            </w:r>
          </w:hyperlink>
        </w:p>
        <w:p w:rsidR="00F6319F" w:rsidRDefault="00C54940">
          <w:pPr>
            <w:pStyle w:val="TOC3"/>
            <w:tabs>
              <w:tab w:val="left" w:pos="1320"/>
              <w:tab w:val="right" w:leader="dot" w:pos="9350"/>
            </w:tabs>
            <w:rPr>
              <w:rFonts w:asciiTheme="minorHAnsi" w:eastAsiaTheme="minorEastAsia" w:hAnsiTheme="minorHAnsi"/>
              <w:noProof/>
              <w:sz w:val="22"/>
              <w:lang w:eastAsia="en-CA"/>
            </w:rPr>
          </w:pPr>
          <w:hyperlink w:anchor="_Toc61164421" w:history="1">
            <w:r w:rsidR="00F6319F" w:rsidRPr="009E7915">
              <w:rPr>
                <w:rStyle w:val="Hyperlink"/>
                <w:rFonts w:cs="Times New Roman"/>
                <w:noProof/>
                <w:lang w:eastAsia="en-CA"/>
              </w:rPr>
              <w:t>2.6.3</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The Great Reset/World Economic Forum</w:t>
            </w:r>
            <w:r w:rsidR="00F6319F">
              <w:rPr>
                <w:noProof/>
                <w:webHidden/>
              </w:rPr>
              <w:tab/>
            </w:r>
            <w:r>
              <w:rPr>
                <w:noProof/>
                <w:webHidden/>
              </w:rPr>
              <w:fldChar w:fldCharType="begin"/>
            </w:r>
            <w:r w:rsidR="00F6319F">
              <w:rPr>
                <w:noProof/>
                <w:webHidden/>
              </w:rPr>
              <w:instrText xml:space="preserve"> PAGEREF _Toc61164421 \h </w:instrText>
            </w:r>
            <w:r>
              <w:rPr>
                <w:noProof/>
                <w:webHidden/>
              </w:rPr>
            </w:r>
            <w:r>
              <w:rPr>
                <w:noProof/>
                <w:webHidden/>
              </w:rPr>
              <w:fldChar w:fldCharType="separate"/>
            </w:r>
            <w:r w:rsidR="003F0A46">
              <w:rPr>
                <w:noProof/>
                <w:webHidden/>
              </w:rPr>
              <w:t>12</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22" w:history="1">
            <w:r w:rsidR="00F6319F" w:rsidRPr="009E7915">
              <w:rPr>
                <w:rStyle w:val="Hyperlink"/>
                <w:rFonts w:cs="Times New Roman"/>
                <w:noProof/>
                <w:lang w:eastAsia="en-CA"/>
              </w:rPr>
              <w:t>2.7</w:t>
            </w:r>
            <w:r w:rsidR="00F6319F">
              <w:rPr>
                <w:rFonts w:asciiTheme="minorHAnsi" w:eastAsiaTheme="minorEastAsia" w:hAnsiTheme="minorHAnsi"/>
                <w:noProof/>
                <w:sz w:val="22"/>
                <w:lang w:eastAsia="en-CA"/>
              </w:rPr>
              <w:tab/>
            </w:r>
            <w:r w:rsidR="00F6319F" w:rsidRPr="009E7915">
              <w:rPr>
                <w:rStyle w:val="Hyperlink"/>
                <w:rFonts w:cs="Times New Roman"/>
                <w:noProof/>
                <w:lang w:eastAsia="en-CA"/>
              </w:rPr>
              <w:t>Who doesn’t Benefit from COVID 19/ Restrictions and Lockdowns</w:t>
            </w:r>
            <w:r w:rsidR="00F6319F">
              <w:rPr>
                <w:noProof/>
                <w:webHidden/>
              </w:rPr>
              <w:tab/>
            </w:r>
            <w:r>
              <w:rPr>
                <w:noProof/>
                <w:webHidden/>
              </w:rPr>
              <w:fldChar w:fldCharType="begin"/>
            </w:r>
            <w:r w:rsidR="00F6319F">
              <w:rPr>
                <w:noProof/>
                <w:webHidden/>
              </w:rPr>
              <w:instrText xml:space="preserve"> PAGEREF _Toc61164422 \h </w:instrText>
            </w:r>
            <w:r>
              <w:rPr>
                <w:noProof/>
                <w:webHidden/>
              </w:rPr>
            </w:r>
            <w:r>
              <w:rPr>
                <w:noProof/>
                <w:webHidden/>
              </w:rPr>
              <w:fldChar w:fldCharType="separate"/>
            </w:r>
            <w:r w:rsidR="003F0A46">
              <w:rPr>
                <w:noProof/>
                <w:webHidden/>
              </w:rPr>
              <w:t>13</w:t>
            </w:r>
            <w:r>
              <w:rPr>
                <w:noProof/>
                <w:webHidden/>
              </w:rPr>
              <w:fldChar w:fldCharType="end"/>
            </w:r>
          </w:hyperlink>
        </w:p>
        <w:p w:rsidR="00F6319F" w:rsidRDefault="00C54940">
          <w:pPr>
            <w:pStyle w:val="TOC2"/>
            <w:tabs>
              <w:tab w:val="left" w:pos="880"/>
              <w:tab w:val="right" w:leader="dot" w:pos="9350"/>
            </w:tabs>
            <w:rPr>
              <w:rFonts w:asciiTheme="minorHAnsi" w:eastAsiaTheme="minorEastAsia" w:hAnsiTheme="minorHAnsi"/>
              <w:noProof/>
              <w:sz w:val="22"/>
              <w:lang w:eastAsia="en-CA"/>
            </w:rPr>
          </w:pPr>
          <w:hyperlink w:anchor="_Toc61164423" w:history="1">
            <w:r w:rsidR="00F6319F" w:rsidRPr="009E7915">
              <w:rPr>
                <w:rStyle w:val="Hyperlink"/>
                <w:noProof/>
                <w:lang w:eastAsia="en-CA"/>
              </w:rPr>
              <w:t>2.8</w:t>
            </w:r>
            <w:r w:rsidR="00F6319F">
              <w:rPr>
                <w:rFonts w:asciiTheme="minorHAnsi" w:eastAsiaTheme="minorEastAsia" w:hAnsiTheme="minorHAnsi"/>
                <w:noProof/>
                <w:sz w:val="22"/>
                <w:lang w:eastAsia="en-CA"/>
              </w:rPr>
              <w:tab/>
            </w:r>
            <w:r w:rsidR="00F6319F" w:rsidRPr="009E7915">
              <w:rPr>
                <w:rStyle w:val="Hyperlink"/>
                <w:noProof/>
                <w:lang w:eastAsia="en-CA"/>
              </w:rPr>
              <w:t>Summation</w:t>
            </w:r>
            <w:r w:rsidR="00F6319F">
              <w:rPr>
                <w:noProof/>
                <w:webHidden/>
              </w:rPr>
              <w:tab/>
            </w:r>
            <w:r>
              <w:rPr>
                <w:noProof/>
                <w:webHidden/>
              </w:rPr>
              <w:fldChar w:fldCharType="begin"/>
            </w:r>
            <w:r w:rsidR="00F6319F">
              <w:rPr>
                <w:noProof/>
                <w:webHidden/>
              </w:rPr>
              <w:instrText xml:space="preserve"> PAGEREF _Toc61164423 \h </w:instrText>
            </w:r>
            <w:r>
              <w:rPr>
                <w:noProof/>
                <w:webHidden/>
              </w:rPr>
            </w:r>
            <w:r>
              <w:rPr>
                <w:noProof/>
                <w:webHidden/>
              </w:rPr>
              <w:fldChar w:fldCharType="separate"/>
            </w:r>
            <w:r w:rsidR="003F0A46">
              <w:rPr>
                <w:noProof/>
                <w:webHidden/>
              </w:rPr>
              <w:t>13</w:t>
            </w:r>
            <w:r>
              <w:rPr>
                <w:noProof/>
                <w:webHidden/>
              </w:rPr>
              <w:fldChar w:fldCharType="end"/>
            </w:r>
          </w:hyperlink>
        </w:p>
        <w:p w:rsidR="00C06C7F" w:rsidRDefault="00C54940">
          <w:r>
            <w:rPr>
              <w:b/>
              <w:bCs/>
              <w:noProof/>
            </w:rPr>
            <w:lastRenderedPageBreak/>
            <w:fldChar w:fldCharType="end"/>
          </w:r>
        </w:p>
      </w:sdtContent>
    </w:sdt>
    <w:p w:rsidR="00D6743F" w:rsidRDefault="00D6743F" w:rsidP="00D6743F">
      <w:pPr>
        <w:rPr>
          <w:rFonts w:cs="Times New Roman"/>
          <w:color w:val="000000" w:themeColor="text1"/>
          <w:szCs w:val="24"/>
          <w:lang w:eastAsia="en-CA"/>
        </w:rPr>
      </w:pPr>
    </w:p>
    <w:p w:rsidR="00D6743F" w:rsidRPr="008D0D56" w:rsidRDefault="00D6743F" w:rsidP="00E15424">
      <w:pPr>
        <w:pStyle w:val="Heading1"/>
        <w:rPr>
          <w:rFonts w:cs="Times New Roman"/>
          <w:szCs w:val="24"/>
          <w:lang w:eastAsia="en-CA"/>
        </w:rPr>
      </w:pPr>
      <w:bookmarkStart w:id="2" w:name="_Toc61164396"/>
      <w:r w:rsidRPr="008D0D56">
        <w:rPr>
          <w:rFonts w:cs="Times New Roman"/>
          <w:szCs w:val="24"/>
          <w:lang w:eastAsia="en-CA"/>
        </w:rPr>
        <w:t>Topics of discussion and associated references:-</w:t>
      </w:r>
      <w:bookmarkEnd w:id="2"/>
      <w:r w:rsidRPr="008D0D56">
        <w:rPr>
          <w:rFonts w:cs="Times New Roman"/>
          <w:szCs w:val="24"/>
          <w:lang w:eastAsia="en-CA"/>
        </w:rPr>
        <w:t xml:space="preserve"> </w:t>
      </w:r>
    </w:p>
    <w:p w:rsidR="00D6743F" w:rsidRPr="008D0D56" w:rsidRDefault="00D6743F" w:rsidP="00D6743F">
      <w:pPr>
        <w:rPr>
          <w:rFonts w:cs="Times New Roman"/>
          <w:i/>
          <w:color w:val="000000" w:themeColor="text1"/>
          <w:szCs w:val="24"/>
          <w:lang w:eastAsia="en-CA"/>
        </w:rPr>
      </w:pPr>
    </w:p>
    <w:p w:rsidR="00D6743F" w:rsidRPr="008D0D56" w:rsidRDefault="00D6743F" w:rsidP="00E15424">
      <w:pPr>
        <w:pStyle w:val="Heading2"/>
        <w:rPr>
          <w:rFonts w:cs="Times New Roman"/>
          <w:szCs w:val="24"/>
          <w:lang w:eastAsia="en-CA"/>
        </w:rPr>
      </w:pPr>
      <w:bookmarkStart w:id="3" w:name="_Toc61164397"/>
      <w:r w:rsidRPr="008D0D56">
        <w:rPr>
          <w:rFonts w:cs="Times New Roman"/>
          <w:szCs w:val="24"/>
          <w:lang w:eastAsia="en-CA"/>
        </w:rPr>
        <w:t>Is this a pandemic?</w:t>
      </w:r>
      <w:bookmarkEnd w:id="3"/>
    </w:p>
    <w:p w:rsidR="00D6743F" w:rsidRPr="008D0D56" w:rsidRDefault="00807199" w:rsidP="00E15424">
      <w:pPr>
        <w:pStyle w:val="Heading3"/>
        <w:rPr>
          <w:rFonts w:cs="Times New Roman"/>
          <w:szCs w:val="24"/>
          <w:lang w:eastAsia="en-CA"/>
        </w:rPr>
      </w:pPr>
      <w:bookmarkStart w:id="4" w:name="_Toc61164398"/>
      <w:r>
        <w:rPr>
          <w:rFonts w:cs="Times New Roman"/>
          <w:szCs w:val="24"/>
          <w:lang w:eastAsia="en-CA"/>
        </w:rPr>
        <w:t>The RT</w:t>
      </w:r>
      <w:r w:rsidR="00D6743F" w:rsidRPr="008D0D56">
        <w:rPr>
          <w:rFonts w:cs="Times New Roman"/>
          <w:szCs w:val="24"/>
          <w:lang w:eastAsia="en-CA"/>
        </w:rPr>
        <w:t>-PCR Test, Canada’s Gold Standard for Sars-Cov-2</w:t>
      </w:r>
      <w:bookmarkEnd w:id="4"/>
    </w:p>
    <w:p w:rsidR="00825104" w:rsidRPr="008D0D56" w:rsidRDefault="00825104" w:rsidP="00825104">
      <w:pPr>
        <w:rPr>
          <w:rFonts w:cs="Times New Roman"/>
          <w:color w:val="000000" w:themeColor="text1"/>
          <w:szCs w:val="24"/>
          <w:lang w:eastAsia="en-CA"/>
        </w:rPr>
      </w:pPr>
    </w:p>
    <w:p w:rsidR="00825104" w:rsidRPr="008D0D56" w:rsidRDefault="00825104" w:rsidP="007E3A50">
      <w:pPr>
        <w:ind w:left="567"/>
        <w:jc w:val="both"/>
        <w:rPr>
          <w:rFonts w:cs="Times New Roman"/>
          <w:color w:val="000000" w:themeColor="text1"/>
          <w:szCs w:val="24"/>
          <w:lang w:eastAsia="en-CA"/>
        </w:rPr>
      </w:pPr>
      <w:r w:rsidRPr="008D0D56">
        <w:rPr>
          <w:rFonts w:cs="Times New Roman"/>
          <w:color w:val="000000" w:themeColor="text1"/>
          <w:szCs w:val="24"/>
          <w:lang w:eastAsia="en-CA"/>
        </w:rPr>
        <w:t>Dr Bonnie Henry</w:t>
      </w:r>
      <w:r w:rsidR="005C4848">
        <w:rPr>
          <w:rFonts w:cs="Times New Roman"/>
          <w:color w:val="000000" w:themeColor="text1"/>
          <w:szCs w:val="24"/>
          <w:lang w:eastAsia="en-CA"/>
        </w:rPr>
        <w:t>, Provincial Health Officer, BC,</w:t>
      </w:r>
      <w:r w:rsidRPr="008D0D56">
        <w:rPr>
          <w:rFonts w:cs="Times New Roman"/>
          <w:color w:val="000000" w:themeColor="text1"/>
          <w:szCs w:val="24"/>
          <w:lang w:eastAsia="en-CA"/>
        </w:rPr>
        <w:t xml:space="preserve"> publicly </w:t>
      </w:r>
      <w:r w:rsidR="001E62CC">
        <w:rPr>
          <w:rFonts w:cs="Times New Roman"/>
          <w:color w:val="000000" w:themeColor="text1"/>
          <w:szCs w:val="24"/>
          <w:lang w:eastAsia="en-CA"/>
        </w:rPr>
        <w:t>announced that the RT</w:t>
      </w:r>
      <w:r w:rsidRPr="008D0D56">
        <w:rPr>
          <w:rFonts w:cs="Times New Roman"/>
          <w:color w:val="000000" w:themeColor="text1"/>
          <w:szCs w:val="24"/>
          <w:lang w:eastAsia="en-CA"/>
        </w:rPr>
        <w:t xml:space="preserve">-PCR test is Canada’s Gold Standard for testing for Sars-Cov-2.  This is counter to the declaration made by Dr. Kary Mullis the Biochemist who received </w:t>
      </w:r>
      <w:r w:rsidR="006A0613">
        <w:rPr>
          <w:rFonts w:cs="Times New Roman"/>
          <w:color w:val="000000" w:themeColor="text1"/>
          <w:szCs w:val="24"/>
          <w:lang w:eastAsia="en-CA"/>
        </w:rPr>
        <w:t>the Nobel Peace Prize for</w:t>
      </w:r>
      <w:r w:rsidR="001E62CC">
        <w:rPr>
          <w:rFonts w:cs="Times New Roman"/>
          <w:color w:val="000000" w:themeColor="text1"/>
          <w:szCs w:val="24"/>
          <w:lang w:eastAsia="en-CA"/>
        </w:rPr>
        <w:t xml:space="preserve"> inventing </w:t>
      </w:r>
      <w:r w:rsidR="006A0613">
        <w:rPr>
          <w:rFonts w:cs="Times New Roman"/>
          <w:color w:val="000000" w:themeColor="text1"/>
          <w:szCs w:val="24"/>
          <w:lang w:eastAsia="en-CA"/>
        </w:rPr>
        <w:t>the RT</w:t>
      </w:r>
      <w:r w:rsidRPr="008D0D56">
        <w:rPr>
          <w:rFonts w:cs="Times New Roman"/>
          <w:color w:val="000000" w:themeColor="text1"/>
          <w:szCs w:val="24"/>
          <w:lang w:eastAsia="en-CA"/>
        </w:rPr>
        <w:t xml:space="preserve">-PCR test.  Dr. Kary Mullis is on record for stating that </w:t>
      </w:r>
      <w:r w:rsidR="006A0613">
        <w:rPr>
          <w:rFonts w:cs="Times New Roman"/>
          <w:color w:val="000000" w:themeColor="text1"/>
          <w:szCs w:val="24"/>
          <w:lang w:eastAsia="en-CA"/>
        </w:rPr>
        <w:t>the RT-</w:t>
      </w:r>
      <w:r w:rsidRPr="008D0D56">
        <w:rPr>
          <w:rFonts w:cs="Times New Roman"/>
          <w:color w:val="000000" w:themeColor="text1"/>
          <w:szCs w:val="24"/>
          <w:lang w:eastAsia="en-CA"/>
        </w:rPr>
        <w:t>PCR test is not a diagnostic tool.  In addition</w:t>
      </w:r>
      <w:r w:rsidR="005C4848">
        <w:rPr>
          <w:rFonts w:cs="Times New Roman"/>
          <w:color w:val="000000" w:themeColor="text1"/>
          <w:szCs w:val="24"/>
          <w:lang w:eastAsia="en-CA"/>
        </w:rPr>
        <w:t xml:space="preserve">, </w:t>
      </w:r>
      <w:r w:rsidRPr="008D0D56">
        <w:rPr>
          <w:rFonts w:cs="Times New Roman"/>
          <w:color w:val="000000" w:themeColor="text1"/>
          <w:szCs w:val="24"/>
          <w:lang w:eastAsia="en-CA"/>
        </w:rPr>
        <w:t>he has said that “the PCR test, when done well, can find just about anything in anyone” as “it will produce a lot of something from something”.</w:t>
      </w:r>
      <w:r w:rsidR="00741991" w:rsidRPr="008D0D56">
        <w:rPr>
          <w:rFonts w:cs="Times New Roman"/>
          <w:color w:val="000000" w:themeColor="text1"/>
          <w:szCs w:val="24"/>
          <w:lang w:eastAsia="en-CA"/>
        </w:rPr>
        <w:t xml:space="preserve">  Therefore, the number of cycles performed can replicate genetic material from previous illnesses as that genetic material remains in the body. </w:t>
      </w:r>
      <w:r w:rsidR="009A1732" w:rsidRPr="008D0D56">
        <w:rPr>
          <w:rFonts w:cs="Times New Roman"/>
          <w:color w:val="000000" w:themeColor="text1"/>
          <w:szCs w:val="24"/>
          <w:lang w:eastAsia="en-CA"/>
        </w:rPr>
        <w:t>The CDC and the NIH are on record that a cycle greater than 35 is 0% accurate.</w:t>
      </w:r>
      <w:r w:rsidR="001E62CC">
        <w:rPr>
          <w:rFonts w:cs="Times New Roman"/>
          <w:color w:val="000000" w:themeColor="text1"/>
          <w:szCs w:val="24"/>
          <w:lang w:eastAsia="en-CA"/>
        </w:rPr>
        <w:t xml:space="preserve"> </w:t>
      </w:r>
      <w:r w:rsidR="004524BF">
        <w:rPr>
          <w:rFonts w:cs="Times New Roman"/>
          <w:color w:val="000000" w:themeColor="text1"/>
          <w:szCs w:val="24"/>
          <w:lang w:eastAsia="en-CA"/>
        </w:rPr>
        <w:t xml:space="preserve">This makes the case numbers fraudulent. </w:t>
      </w:r>
      <w:r w:rsidR="001E62CC">
        <w:rPr>
          <w:rFonts w:cs="Times New Roman"/>
          <w:color w:val="000000" w:themeColor="text1"/>
          <w:szCs w:val="24"/>
          <w:lang w:eastAsia="en-CA"/>
        </w:rPr>
        <w:t>As we repeatedly hear in chorus, “listen to the experts”</w:t>
      </w:r>
      <w:r w:rsidR="004524BF">
        <w:rPr>
          <w:rFonts w:cs="Times New Roman"/>
          <w:color w:val="000000" w:themeColor="text1"/>
          <w:szCs w:val="24"/>
          <w:lang w:eastAsia="en-CA"/>
        </w:rPr>
        <w:t>, but biased selection of which experts, has legal repercussions.</w:t>
      </w:r>
    </w:p>
    <w:p w:rsidR="00741991" w:rsidRPr="008D0D56" w:rsidRDefault="00741991" w:rsidP="007E3A50">
      <w:pPr>
        <w:ind w:left="1287"/>
        <w:jc w:val="both"/>
        <w:rPr>
          <w:rFonts w:cs="Times New Roman"/>
          <w:color w:val="000000" w:themeColor="text1"/>
          <w:szCs w:val="24"/>
          <w:lang w:eastAsia="en-CA"/>
        </w:rPr>
      </w:pPr>
    </w:p>
    <w:p w:rsidR="00846C8F" w:rsidRDefault="006A0613" w:rsidP="007E3A50">
      <w:pPr>
        <w:ind w:left="567"/>
        <w:jc w:val="both"/>
        <w:rPr>
          <w:rFonts w:cs="Times New Roman"/>
          <w:color w:val="000000" w:themeColor="text1"/>
          <w:szCs w:val="24"/>
          <w:lang w:eastAsia="en-CA"/>
        </w:rPr>
      </w:pPr>
      <w:r>
        <w:rPr>
          <w:rFonts w:cs="Times New Roman"/>
          <w:color w:val="000000" w:themeColor="text1"/>
          <w:szCs w:val="24"/>
          <w:lang w:eastAsia="en-CA"/>
        </w:rPr>
        <w:t>The RT</w:t>
      </w:r>
      <w:r w:rsidR="00741991" w:rsidRPr="008D0D56">
        <w:rPr>
          <w:rFonts w:cs="Times New Roman"/>
          <w:color w:val="000000" w:themeColor="text1"/>
          <w:szCs w:val="24"/>
          <w:lang w:eastAsia="en-CA"/>
        </w:rPr>
        <w:t>-PCR test is not only the Gold Standard for Canada it is the primary test globally, where countries perform the test under varying numbers of cycles.</w:t>
      </w:r>
      <w:r>
        <w:rPr>
          <w:rFonts w:cs="Times New Roman"/>
          <w:color w:val="000000" w:themeColor="text1"/>
          <w:szCs w:val="24"/>
          <w:lang w:eastAsia="en-CA"/>
        </w:rPr>
        <w:t xml:space="preserve"> The top 5 most popul</w:t>
      </w:r>
      <w:r w:rsidR="009A1732" w:rsidRPr="008D0D56">
        <w:rPr>
          <w:rFonts w:cs="Times New Roman"/>
          <w:color w:val="000000" w:themeColor="text1"/>
          <w:szCs w:val="24"/>
          <w:lang w:eastAsia="en-CA"/>
        </w:rPr>
        <w:t>ar and recommended PCR tests vary from 39 to 50</w:t>
      </w:r>
      <w:r w:rsidR="007E3A50">
        <w:rPr>
          <w:rFonts w:cs="Times New Roman"/>
          <w:color w:val="000000" w:themeColor="text1"/>
          <w:szCs w:val="24"/>
          <w:lang w:eastAsia="en-CA"/>
        </w:rPr>
        <w:t xml:space="preserve"> </w:t>
      </w:r>
      <w:r w:rsidR="009A1732" w:rsidRPr="008D0D56">
        <w:rPr>
          <w:rFonts w:cs="Times New Roman"/>
          <w:color w:val="000000" w:themeColor="text1"/>
          <w:szCs w:val="24"/>
          <w:lang w:eastAsia="en-CA"/>
        </w:rPr>
        <w:t>cycles.</w:t>
      </w:r>
      <w:r w:rsidR="00741991" w:rsidRPr="008D0D56">
        <w:rPr>
          <w:rFonts w:cs="Times New Roman"/>
          <w:color w:val="000000" w:themeColor="text1"/>
          <w:szCs w:val="24"/>
          <w:lang w:eastAsia="en-CA"/>
        </w:rPr>
        <w:t xml:space="preserve">  In context</w:t>
      </w:r>
      <w:r w:rsidR="00C96DA7" w:rsidRPr="008D0D56">
        <w:rPr>
          <w:rFonts w:cs="Times New Roman"/>
          <w:color w:val="000000" w:themeColor="text1"/>
          <w:szCs w:val="24"/>
          <w:lang w:eastAsia="en-CA"/>
        </w:rPr>
        <w:t>,</w:t>
      </w:r>
      <w:r w:rsidR="00741991" w:rsidRPr="008D0D56">
        <w:rPr>
          <w:rFonts w:cs="Times New Roman"/>
          <w:color w:val="000000" w:themeColor="text1"/>
          <w:szCs w:val="24"/>
          <w:lang w:eastAsia="en-CA"/>
        </w:rPr>
        <w:t xml:space="preserve"> the number of cycles</w:t>
      </w:r>
      <w:r w:rsidR="007E3A50">
        <w:rPr>
          <w:rFonts w:cs="Times New Roman"/>
          <w:color w:val="000000" w:themeColor="text1"/>
          <w:szCs w:val="24"/>
          <w:lang w:eastAsia="en-CA"/>
        </w:rPr>
        <w:t xml:space="preserve"> used, </w:t>
      </w:r>
      <w:r w:rsidR="00741991" w:rsidRPr="008D0D56">
        <w:rPr>
          <w:rFonts w:cs="Times New Roman"/>
          <w:color w:val="000000" w:themeColor="text1"/>
          <w:szCs w:val="24"/>
          <w:lang w:eastAsia="en-CA"/>
        </w:rPr>
        <w:t>drive the number of positive results</w:t>
      </w:r>
      <w:r w:rsidR="007E3A50">
        <w:rPr>
          <w:rFonts w:cs="Times New Roman"/>
          <w:color w:val="000000" w:themeColor="text1"/>
          <w:szCs w:val="24"/>
          <w:lang w:eastAsia="en-CA"/>
        </w:rPr>
        <w:t>;</w:t>
      </w:r>
      <w:r>
        <w:rPr>
          <w:rFonts w:cs="Times New Roman"/>
          <w:color w:val="000000" w:themeColor="text1"/>
          <w:szCs w:val="24"/>
          <w:lang w:eastAsia="en-CA"/>
        </w:rPr>
        <w:t xml:space="preserve"> and in no way</w:t>
      </w:r>
      <w:r w:rsidR="007E3A50">
        <w:rPr>
          <w:rFonts w:cs="Times New Roman"/>
          <w:color w:val="000000" w:themeColor="text1"/>
          <w:szCs w:val="24"/>
          <w:lang w:eastAsia="en-CA"/>
        </w:rPr>
        <w:t>,</w:t>
      </w:r>
      <w:r>
        <w:rPr>
          <w:rFonts w:cs="Times New Roman"/>
          <w:color w:val="000000" w:themeColor="text1"/>
          <w:szCs w:val="24"/>
          <w:lang w:eastAsia="en-CA"/>
        </w:rPr>
        <w:t xml:space="preserve"> according to the inventor</w:t>
      </w:r>
      <w:r w:rsidR="007E3A50">
        <w:rPr>
          <w:rFonts w:cs="Times New Roman"/>
          <w:color w:val="000000" w:themeColor="text1"/>
          <w:szCs w:val="24"/>
          <w:lang w:eastAsia="en-CA"/>
        </w:rPr>
        <w:t>, is able to diagnose illness.</w:t>
      </w:r>
      <w:r>
        <w:rPr>
          <w:rFonts w:cs="Times New Roman"/>
          <w:color w:val="000000" w:themeColor="text1"/>
          <w:szCs w:val="24"/>
          <w:lang w:eastAsia="en-CA"/>
        </w:rPr>
        <w:t xml:space="preserve"> </w:t>
      </w:r>
    </w:p>
    <w:p w:rsidR="00846C8F" w:rsidRPr="00846C8F" w:rsidRDefault="00846C8F" w:rsidP="007E3A50">
      <w:pPr>
        <w:jc w:val="both"/>
        <w:rPr>
          <w:rFonts w:cs="Times New Roman"/>
          <w:szCs w:val="24"/>
          <w:lang w:eastAsia="en-CA"/>
        </w:rPr>
      </w:pPr>
    </w:p>
    <w:p w:rsidR="00846C8F" w:rsidRPr="00846C8F" w:rsidRDefault="00846C8F" w:rsidP="007E3A50">
      <w:pPr>
        <w:ind w:left="567"/>
        <w:jc w:val="both"/>
        <w:rPr>
          <w:rFonts w:cs="Times New Roman"/>
          <w:color w:val="000000"/>
          <w:szCs w:val="24"/>
        </w:rPr>
      </w:pPr>
      <w:r>
        <w:rPr>
          <w:rFonts w:cs="Times New Roman"/>
          <w:color w:val="000000"/>
          <w:szCs w:val="24"/>
        </w:rPr>
        <w:t>On the</w:t>
      </w:r>
      <w:r w:rsidRPr="00846C8F">
        <w:rPr>
          <w:rFonts w:cs="Times New Roman"/>
          <w:color w:val="222222"/>
          <w:szCs w:val="24"/>
        </w:rPr>
        <w:t xml:space="preserve"> 11</w:t>
      </w:r>
      <w:r w:rsidRPr="00846C8F">
        <w:rPr>
          <w:rFonts w:cs="Times New Roman"/>
          <w:color w:val="222222"/>
          <w:szCs w:val="24"/>
          <w:vertAlign w:val="superscript"/>
        </w:rPr>
        <w:t>th</w:t>
      </w:r>
      <w:r>
        <w:rPr>
          <w:rFonts w:cs="Times New Roman"/>
          <w:color w:val="222222"/>
          <w:szCs w:val="24"/>
        </w:rPr>
        <w:t xml:space="preserve"> </w:t>
      </w:r>
      <w:r w:rsidR="007E3A50">
        <w:rPr>
          <w:rFonts w:cs="Times New Roman"/>
          <w:color w:val="222222"/>
          <w:szCs w:val="24"/>
        </w:rPr>
        <w:t xml:space="preserve">of </w:t>
      </w:r>
      <w:r>
        <w:rPr>
          <w:rFonts w:cs="Times New Roman"/>
          <w:color w:val="222222"/>
          <w:szCs w:val="24"/>
        </w:rPr>
        <w:t>November 2020</w:t>
      </w:r>
      <w:r w:rsidR="005C5665">
        <w:rPr>
          <w:rFonts w:cs="Times New Roman"/>
          <w:color w:val="222222"/>
          <w:szCs w:val="24"/>
        </w:rPr>
        <w:t>,</w:t>
      </w:r>
      <w:r>
        <w:rPr>
          <w:rFonts w:cs="Times New Roman"/>
          <w:color w:val="222222"/>
          <w:szCs w:val="24"/>
        </w:rPr>
        <w:t xml:space="preserve"> the </w:t>
      </w:r>
      <w:r w:rsidRPr="00846C8F">
        <w:rPr>
          <w:rFonts w:cs="Times New Roman"/>
          <w:color w:val="000000"/>
          <w:szCs w:val="24"/>
        </w:rPr>
        <w:t>Lisbon Court of Appeal</w:t>
      </w:r>
      <w:r w:rsidR="00F82D90">
        <w:rPr>
          <w:rFonts w:cs="Times New Roman"/>
          <w:color w:val="000000"/>
          <w:szCs w:val="24"/>
        </w:rPr>
        <w:t xml:space="preserve"> (pertaining to the detention of 4 German Tourists)</w:t>
      </w:r>
      <w:r>
        <w:rPr>
          <w:rFonts w:cs="Times New Roman"/>
          <w:color w:val="000000"/>
          <w:szCs w:val="24"/>
        </w:rPr>
        <w:t xml:space="preserve"> stated t</w:t>
      </w:r>
      <w:r w:rsidRPr="00846C8F">
        <w:rPr>
          <w:rFonts w:cs="Times New Roman"/>
          <w:color w:val="000000"/>
          <w:szCs w:val="24"/>
        </w:rPr>
        <w:t>he PCR test “is unable to determine, beyond reasonable doubt, that a positive result corresponds, in fact, to the infection of a person by the SARS-CoV-2 virus”</w:t>
      </w:r>
      <w:r w:rsidR="00F82D90">
        <w:rPr>
          <w:rFonts w:cs="Times New Roman"/>
          <w:color w:val="000000"/>
          <w:szCs w:val="24"/>
        </w:rPr>
        <w:t>. The judges quoted a paper published in the Lancet.</w:t>
      </w:r>
    </w:p>
    <w:p w:rsidR="00846C8F" w:rsidRDefault="00846C8F" w:rsidP="007E3A50">
      <w:pPr>
        <w:ind w:left="567"/>
        <w:jc w:val="both"/>
        <w:rPr>
          <w:rFonts w:cs="Times New Roman"/>
          <w:color w:val="000000" w:themeColor="text1"/>
          <w:szCs w:val="24"/>
          <w:lang w:eastAsia="en-CA"/>
        </w:rPr>
      </w:pPr>
    </w:p>
    <w:p w:rsidR="0078310C" w:rsidRDefault="00846C8F" w:rsidP="007E3A50">
      <w:pPr>
        <w:ind w:left="567"/>
        <w:jc w:val="both"/>
        <w:rPr>
          <w:rFonts w:cs="Times New Roman"/>
          <w:color w:val="000000" w:themeColor="text1"/>
          <w:szCs w:val="24"/>
          <w:lang w:eastAsia="en-CA"/>
        </w:rPr>
      </w:pPr>
      <w:r>
        <w:rPr>
          <w:rFonts w:cs="Times New Roman"/>
          <w:color w:val="000000" w:themeColor="text1"/>
          <w:szCs w:val="24"/>
          <w:lang w:eastAsia="en-CA"/>
        </w:rPr>
        <w:t xml:space="preserve">On a side note, </w:t>
      </w:r>
      <w:r w:rsidR="0078310C" w:rsidRPr="008D0D56">
        <w:rPr>
          <w:rFonts w:cs="Times New Roman"/>
          <w:color w:val="000000" w:themeColor="text1"/>
          <w:szCs w:val="24"/>
          <w:lang w:eastAsia="en-CA"/>
        </w:rPr>
        <w:t>Dr.</w:t>
      </w:r>
      <w:r w:rsidR="003E67FC" w:rsidRPr="008D0D56">
        <w:rPr>
          <w:rFonts w:cs="Times New Roman"/>
          <w:color w:val="000000" w:themeColor="text1"/>
          <w:szCs w:val="24"/>
          <w:lang w:eastAsia="en-CA"/>
        </w:rPr>
        <w:t xml:space="preserve"> </w:t>
      </w:r>
      <w:r w:rsidR="0078310C" w:rsidRPr="008D0D56">
        <w:rPr>
          <w:rFonts w:cs="Times New Roman"/>
          <w:color w:val="000000" w:themeColor="text1"/>
          <w:szCs w:val="24"/>
          <w:lang w:eastAsia="en-CA"/>
        </w:rPr>
        <w:t>Kary Mullis is on record for having a particularly low opinion of Dr. A</w:t>
      </w:r>
      <w:r w:rsidR="003E67FC" w:rsidRPr="008D0D56">
        <w:rPr>
          <w:rFonts w:cs="Times New Roman"/>
          <w:color w:val="000000" w:themeColor="text1"/>
          <w:szCs w:val="24"/>
          <w:lang w:eastAsia="en-CA"/>
        </w:rPr>
        <w:t xml:space="preserve">. </w:t>
      </w:r>
      <w:proofErr w:type="spellStart"/>
      <w:r w:rsidR="003E67FC" w:rsidRPr="008D0D56">
        <w:rPr>
          <w:rFonts w:cs="Times New Roman"/>
          <w:color w:val="000000" w:themeColor="text1"/>
          <w:szCs w:val="24"/>
          <w:lang w:eastAsia="en-CA"/>
        </w:rPr>
        <w:t>Fauci’s</w:t>
      </w:r>
      <w:proofErr w:type="spellEnd"/>
      <w:r w:rsidR="003E67FC" w:rsidRPr="008D0D56">
        <w:rPr>
          <w:rFonts w:cs="Times New Roman"/>
          <w:color w:val="000000" w:themeColor="text1"/>
          <w:szCs w:val="24"/>
          <w:lang w:eastAsia="en-CA"/>
        </w:rPr>
        <w:t xml:space="preserve"> credibility and the position he holds.</w:t>
      </w:r>
      <w:r w:rsidR="004524BF">
        <w:rPr>
          <w:rFonts w:cs="Times New Roman"/>
          <w:color w:val="000000" w:themeColor="text1"/>
          <w:szCs w:val="24"/>
          <w:lang w:eastAsia="en-CA"/>
        </w:rPr>
        <w:t xml:space="preserve"> It would also seem from an ethical standpoint, Mullis is not alone in this opinion.</w:t>
      </w:r>
    </w:p>
    <w:p w:rsidR="00846C8F" w:rsidRDefault="00846C8F" w:rsidP="00F82D90">
      <w:pPr>
        <w:rPr>
          <w:rFonts w:cs="Times New Roman"/>
          <w:color w:val="000000" w:themeColor="text1"/>
          <w:szCs w:val="24"/>
          <w:lang w:eastAsia="en-CA"/>
        </w:rPr>
      </w:pPr>
    </w:p>
    <w:p w:rsidR="004524BF" w:rsidRPr="00A67F24" w:rsidRDefault="007E3A50" w:rsidP="006A0613">
      <w:pPr>
        <w:ind w:left="567"/>
        <w:rPr>
          <w:rFonts w:cs="Times New Roman"/>
          <w:b/>
          <w:color w:val="000000" w:themeColor="text1"/>
          <w:szCs w:val="24"/>
          <w:lang w:eastAsia="en-CA"/>
        </w:rPr>
      </w:pPr>
      <w:r w:rsidRPr="00A67F24">
        <w:rPr>
          <w:rFonts w:cs="Times New Roman"/>
          <w:b/>
          <w:color w:val="000000" w:themeColor="text1"/>
          <w:szCs w:val="24"/>
          <w:lang w:eastAsia="en-CA"/>
        </w:rPr>
        <w:t>Included Attached Files:</w:t>
      </w:r>
    </w:p>
    <w:p w:rsidR="00444146" w:rsidRDefault="00B21710" w:rsidP="00F82D90">
      <w:pPr>
        <w:ind w:firstLine="567"/>
        <w:rPr>
          <w:rFonts w:cs="Times New Roman"/>
          <w:color w:val="000000" w:themeColor="text1"/>
          <w:szCs w:val="24"/>
          <w:lang w:eastAsia="en-CA"/>
        </w:rPr>
      </w:pPr>
      <w:r>
        <w:rPr>
          <w:rFonts w:cs="Times New Roman"/>
          <w:color w:val="000000" w:themeColor="text1"/>
          <w:szCs w:val="24"/>
          <w:lang w:eastAsia="en-CA"/>
        </w:rPr>
        <w:t xml:space="preserve">[FILENAME: </w:t>
      </w:r>
      <w:r w:rsidRPr="00B21710">
        <w:rPr>
          <w:rFonts w:cs="Times New Roman"/>
          <w:color w:val="000000" w:themeColor="text1"/>
          <w:szCs w:val="24"/>
          <w:lang w:eastAsia="en-CA"/>
        </w:rPr>
        <w:t>The PCR Deception</w:t>
      </w:r>
      <w:r w:rsidRPr="008D0D56">
        <w:rPr>
          <w:rFonts w:cs="Times New Roman"/>
          <w:color w:val="000000" w:themeColor="text1"/>
          <w:szCs w:val="24"/>
          <w:lang w:eastAsia="en-CA"/>
        </w:rPr>
        <w:t>]</w:t>
      </w:r>
    </w:p>
    <w:p w:rsidR="00A8384F" w:rsidRDefault="00A8384F" w:rsidP="00A8384F">
      <w:pPr>
        <w:ind w:firstLine="567"/>
      </w:pPr>
      <w:r>
        <w:rPr>
          <w:rFonts w:cs="Times New Roman"/>
          <w:color w:val="000000" w:themeColor="text1"/>
          <w:szCs w:val="24"/>
          <w:lang w:eastAsia="en-CA"/>
        </w:rPr>
        <w:t xml:space="preserve">[FILENAME: </w:t>
      </w:r>
      <w:r w:rsidRPr="00B21710">
        <w:t xml:space="preserve">Dr. Reiner </w:t>
      </w:r>
      <w:proofErr w:type="spellStart"/>
      <w:r w:rsidRPr="00B21710">
        <w:t>Fuellmich</w:t>
      </w:r>
      <w:proofErr w:type="spellEnd"/>
      <w:r w:rsidRPr="00B21710">
        <w:t xml:space="preserve"> - Crimes against humanity</w:t>
      </w:r>
      <w:r>
        <w:t>]</w:t>
      </w:r>
    </w:p>
    <w:p w:rsidR="00A8384F" w:rsidRDefault="00A8384F" w:rsidP="00A8384F">
      <w:pPr>
        <w:ind w:firstLine="567"/>
      </w:pPr>
      <w:r>
        <w:rPr>
          <w:rFonts w:cs="Times New Roman"/>
          <w:color w:val="000000" w:themeColor="text1"/>
          <w:szCs w:val="24"/>
          <w:lang w:eastAsia="en-CA"/>
        </w:rPr>
        <w:t xml:space="preserve">[FILENAME: </w:t>
      </w:r>
      <w:r w:rsidRPr="00A8384F">
        <w:t>The PCR TEST Accuracy of 0% at 35 cycles</w:t>
      </w:r>
      <w:r>
        <w:t>]</w:t>
      </w:r>
    </w:p>
    <w:p w:rsidR="00F82D90" w:rsidRPr="00417E31" w:rsidRDefault="00C54940" w:rsidP="00F82D90">
      <w:pPr>
        <w:ind w:left="567"/>
        <w:rPr>
          <w:rFonts w:cs="Times New Roman"/>
          <w:szCs w:val="24"/>
          <w:lang w:eastAsia="en-CA"/>
        </w:rPr>
      </w:pPr>
      <w:hyperlink r:id="rId9" w:history="1">
        <w:r w:rsidR="00417E31" w:rsidRPr="00FC1291">
          <w:rPr>
            <w:rStyle w:val="Hyperlink"/>
            <w:rFonts w:cs="Times New Roman"/>
            <w:color w:val="auto"/>
            <w:szCs w:val="24"/>
            <w:u w:val="none"/>
            <w:lang w:eastAsia="en-CA"/>
          </w:rPr>
          <w:t>[</w:t>
        </w:r>
        <w:r w:rsidR="00417E31" w:rsidRPr="00417E31">
          <w:rPr>
            <w:rFonts w:cs="Times New Roman"/>
            <w:color w:val="000000" w:themeColor="text1"/>
            <w:szCs w:val="24"/>
            <w:lang w:eastAsia="en-CA"/>
          </w:rPr>
          <w:t xml:space="preserve">FILENAME: </w:t>
        </w:r>
        <w:r w:rsidR="00417E31" w:rsidRPr="00417E31">
          <w:rPr>
            <w:lang w:eastAsia="en-CA"/>
          </w:rPr>
          <w:t xml:space="preserve">Landmark legal ruling finds that </w:t>
        </w:r>
        <w:proofErr w:type="spellStart"/>
        <w:r w:rsidR="00417E31" w:rsidRPr="00417E31">
          <w:rPr>
            <w:lang w:eastAsia="en-CA"/>
          </w:rPr>
          <w:t>Covid</w:t>
        </w:r>
        <w:proofErr w:type="spellEnd"/>
        <w:r w:rsidR="00417E31" w:rsidRPr="00417E31">
          <w:rPr>
            <w:lang w:eastAsia="en-CA"/>
          </w:rPr>
          <w:t xml:space="preserve"> tests are not fit for purpose.</w:t>
        </w:r>
        <w:r w:rsidR="00417E31">
          <w:rPr>
            <w:lang w:eastAsia="en-CA"/>
          </w:rPr>
          <w:t>]</w:t>
        </w:r>
        <w:r w:rsidR="00417E31" w:rsidRPr="00417E31">
          <w:rPr>
            <w:lang w:eastAsia="en-CA"/>
          </w:rPr>
          <w:t xml:space="preserve"> </w:t>
        </w:r>
      </w:hyperlink>
    </w:p>
    <w:p w:rsidR="00B21710" w:rsidRDefault="00417E31" w:rsidP="00F82D90">
      <w:pPr>
        <w:ind w:left="567"/>
        <w:rPr>
          <w:rFonts w:cs="Times New Roman"/>
          <w:szCs w:val="24"/>
          <w:lang w:eastAsia="en-CA"/>
        </w:rPr>
      </w:pPr>
      <w:r>
        <w:rPr>
          <w:rFonts w:cs="Times New Roman"/>
          <w:color w:val="000000" w:themeColor="text1"/>
          <w:szCs w:val="24"/>
          <w:lang w:eastAsia="en-CA"/>
        </w:rPr>
        <w:t xml:space="preserve">[FILENAME: </w:t>
      </w:r>
      <w:r w:rsidRPr="00417E31">
        <w:t>Lancet False-positive COVID-19 results</w:t>
      </w:r>
      <w:r>
        <w:t>]</w:t>
      </w:r>
    </w:p>
    <w:p w:rsidR="00D6743F" w:rsidRPr="008D0D56" w:rsidRDefault="005E4FDC" w:rsidP="00E15424">
      <w:pPr>
        <w:pStyle w:val="Heading3"/>
        <w:rPr>
          <w:rFonts w:cs="Times New Roman"/>
          <w:szCs w:val="24"/>
          <w:lang w:eastAsia="en-CA"/>
        </w:rPr>
      </w:pPr>
      <w:bookmarkStart w:id="5" w:name="_Toc61164399"/>
      <w:r w:rsidRPr="008D0D56">
        <w:rPr>
          <w:rFonts w:cs="Times New Roman"/>
          <w:szCs w:val="24"/>
          <w:lang w:eastAsia="en-CA"/>
        </w:rPr>
        <w:t>S</w:t>
      </w:r>
      <w:r w:rsidR="00D6743F" w:rsidRPr="008D0D56">
        <w:rPr>
          <w:rFonts w:cs="Times New Roman"/>
          <w:szCs w:val="24"/>
          <w:lang w:eastAsia="en-CA"/>
        </w:rPr>
        <w:t>tatistics of COVID 19</w:t>
      </w:r>
      <w:bookmarkEnd w:id="5"/>
    </w:p>
    <w:p w:rsidR="00F061BB" w:rsidRPr="008D0D56" w:rsidRDefault="00F061BB" w:rsidP="00F061BB">
      <w:pPr>
        <w:rPr>
          <w:rFonts w:cs="Times New Roman"/>
          <w:color w:val="000000" w:themeColor="text1"/>
          <w:szCs w:val="24"/>
          <w:lang w:eastAsia="en-CA"/>
        </w:rPr>
      </w:pPr>
    </w:p>
    <w:p w:rsidR="00B9182B" w:rsidRDefault="00F061BB" w:rsidP="00A67F24">
      <w:pPr>
        <w:ind w:left="567"/>
        <w:jc w:val="both"/>
      </w:pPr>
      <w:r w:rsidRPr="008D0D56">
        <w:rPr>
          <w:rFonts w:cs="Times New Roman"/>
          <w:color w:val="000000" w:themeColor="text1"/>
          <w:szCs w:val="24"/>
          <w:lang w:eastAsia="en-CA"/>
        </w:rPr>
        <w:t xml:space="preserve">Despite the mathematical </w:t>
      </w:r>
      <w:r w:rsidR="005E4FDC" w:rsidRPr="008D0D56">
        <w:rPr>
          <w:rFonts w:cs="Times New Roman"/>
          <w:color w:val="000000" w:themeColor="text1"/>
          <w:szCs w:val="24"/>
          <w:lang w:eastAsia="en-CA"/>
        </w:rPr>
        <w:t>nature</w:t>
      </w:r>
      <w:r w:rsidRPr="008D0D56">
        <w:rPr>
          <w:rFonts w:cs="Times New Roman"/>
          <w:color w:val="000000" w:themeColor="text1"/>
          <w:szCs w:val="24"/>
          <w:lang w:eastAsia="en-CA"/>
        </w:rPr>
        <w:t xml:space="preserve"> of ‘statistics’ they are often used to deceive</w:t>
      </w:r>
      <w:r w:rsidR="00B9182B" w:rsidRPr="00B9182B">
        <w:rPr>
          <w:rFonts w:cs="Times New Roman"/>
          <w:color w:val="000000" w:themeColor="text1"/>
          <w:szCs w:val="24"/>
          <w:lang w:eastAsia="en-CA"/>
        </w:rPr>
        <w:t xml:space="preserve"> </w:t>
      </w:r>
      <w:r w:rsidR="00B9182B" w:rsidRPr="008D0D56">
        <w:rPr>
          <w:rFonts w:cs="Times New Roman"/>
          <w:color w:val="000000" w:themeColor="text1"/>
          <w:szCs w:val="24"/>
          <w:lang w:eastAsia="en-CA"/>
        </w:rPr>
        <w:t>through sensationalism</w:t>
      </w:r>
      <w:r w:rsidR="00B9182B">
        <w:rPr>
          <w:rFonts w:cs="Times New Roman"/>
          <w:color w:val="000000" w:themeColor="text1"/>
          <w:szCs w:val="24"/>
          <w:lang w:eastAsia="en-CA"/>
        </w:rPr>
        <w:t xml:space="preserve">. Point of trivia: One of the best-selling statistics books in history is </w:t>
      </w:r>
      <w:r w:rsidR="00B9182B" w:rsidRPr="00B9182B">
        <w:t>“How to Lie with Statistics</w:t>
      </w:r>
      <w:r w:rsidR="00B9182B">
        <w:t xml:space="preserve">” </w:t>
      </w:r>
      <w:r w:rsidR="00B9182B" w:rsidRPr="00B9182B">
        <w:t>by </w:t>
      </w:r>
      <w:hyperlink r:id="rId10" w:tooltip="Darrell Huff" w:history="1">
        <w:r w:rsidR="00B9182B" w:rsidRPr="00B9182B">
          <w:t>Darrell Huff</w:t>
        </w:r>
      </w:hyperlink>
      <w:r w:rsidR="00B9182B">
        <w:t> (</w:t>
      </w:r>
      <w:r w:rsidR="00B9182B" w:rsidRPr="00B9182B">
        <w:t>1954</w:t>
      </w:r>
      <w:r w:rsidR="00B9182B">
        <w:t>) selling more than 1.5million copies</w:t>
      </w:r>
      <w:r w:rsidRPr="00B9182B">
        <w:t>.</w:t>
      </w:r>
      <w:r w:rsidR="00B9182B">
        <w:t xml:space="preserve"> </w:t>
      </w:r>
    </w:p>
    <w:p w:rsidR="00B9182B" w:rsidRDefault="00B9182B" w:rsidP="00A67F24">
      <w:pPr>
        <w:ind w:left="567"/>
        <w:jc w:val="both"/>
      </w:pPr>
    </w:p>
    <w:p w:rsidR="00F061BB" w:rsidRPr="008D0D56" w:rsidRDefault="00FA72C5" w:rsidP="00A67F24">
      <w:pPr>
        <w:ind w:left="567"/>
        <w:jc w:val="both"/>
        <w:rPr>
          <w:rFonts w:cs="Times New Roman"/>
          <w:color w:val="000000" w:themeColor="text1"/>
          <w:szCs w:val="24"/>
          <w:lang w:eastAsia="en-CA"/>
        </w:rPr>
      </w:pPr>
      <w:r>
        <w:t xml:space="preserve">Let’s look at some statistics.  According to global statistics, </w:t>
      </w:r>
      <w:r w:rsidR="00F061BB" w:rsidRPr="008D0D56">
        <w:rPr>
          <w:rFonts w:cs="Times New Roman"/>
          <w:color w:val="000000" w:themeColor="text1"/>
          <w:szCs w:val="24"/>
          <w:lang w:eastAsia="en-CA"/>
        </w:rPr>
        <w:t>1.</w:t>
      </w:r>
      <w:r w:rsidR="00FD039D">
        <w:rPr>
          <w:rFonts w:cs="Times New Roman"/>
          <w:color w:val="000000" w:themeColor="text1"/>
          <w:szCs w:val="24"/>
          <w:lang w:eastAsia="en-CA"/>
        </w:rPr>
        <w:t>8</w:t>
      </w:r>
      <w:r w:rsidR="00F061BB" w:rsidRPr="008D0D56">
        <w:rPr>
          <w:rFonts w:cs="Times New Roman"/>
          <w:color w:val="000000" w:themeColor="text1"/>
          <w:szCs w:val="24"/>
          <w:lang w:eastAsia="en-CA"/>
        </w:rPr>
        <w:t>million people died of COVID 19. Well, no they didn’t</w:t>
      </w:r>
      <w:r w:rsidR="007D322B" w:rsidRPr="008D0D56">
        <w:rPr>
          <w:rFonts w:cs="Times New Roman"/>
          <w:color w:val="000000" w:themeColor="text1"/>
          <w:szCs w:val="24"/>
          <w:lang w:eastAsia="en-CA"/>
        </w:rPr>
        <w:t>. The RT-PCR test has already been refuted for its contribution to the COVID 19 numbers</w:t>
      </w:r>
      <w:r w:rsidR="005E4FDC" w:rsidRPr="008D0D56">
        <w:rPr>
          <w:rFonts w:cs="Times New Roman"/>
          <w:color w:val="000000" w:themeColor="text1"/>
          <w:szCs w:val="24"/>
          <w:lang w:eastAsia="en-CA"/>
        </w:rPr>
        <w:t>,</w:t>
      </w:r>
      <w:r w:rsidR="007D322B" w:rsidRPr="008D0D56">
        <w:rPr>
          <w:rFonts w:cs="Times New Roman"/>
          <w:color w:val="000000" w:themeColor="text1"/>
          <w:szCs w:val="24"/>
          <w:lang w:eastAsia="en-CA"/>
        </w:rPr>
        <w:t xml:space="preserve"> but </w:t>
      </w:r>
      <w:r w:rsidR="005E4FDC" w:rsidRPr="008D0D56">
        <w:rPr>
          <w:rFonts w:cs="Times New Roman"/>
          <w:color w:val="000000" w:themeColor="text1"/>
          <w:szCs w:val="24"/>
          <w:lang w:eastAsia="en-CA"/>
        </w:rPr>
        <w:t>let’s</w:t>
      </w:r>
      <w:r w:rsidR="007D322B" w:rsidRPr="008D0D56">
        <w:rPr>
          <w:rFonts w:cs="Times New Roman"/>
          <w:color w:val="000000" w:themeColor="text1"/>
          <w:szCs w:val="24"/>
          <w:lang w:eastAsia="en-CA"/>
        </w:rPr>
        <w:t xml:space="preserve"> ‘run’ with </w:t>
      </w:r>
      <w:r w:rsidR="00B9182B">
        <w:rPr>
          <w:rFonts w:cs="Times New Roman"/>
          <w:color w:val="000000" w:themeColor="text1"/>
          <w:szCs w:val="24"/>
          <w:lang w:eastAsia="en-CA"/>
        </w:rPr>
        <w:t>it</w:t>
      </w:r>
      <w:r w:rsidR="007D322B" w:rsidRPr="008D0D56">
        <w:rPr>
          <w:rFonts w:cs="Times New Roman"/>
          <w:color w:val="000000" w:themeColor="text1"/>
          <w:szCs w:val="24"/>
          <w:lang w:eastAsia="en-CA"/>
        </w:rPr>
        <w:t xml:space="preserve"> anyway.</w:t>
      </w:r>
    </w:p>
    <w:p w:rsidR="007D322B" w:rsidRPr="008D0D56" w:rsidRDefault="00B9182B" w:rsidP="00A67F24">
      <w:pPr>
        <w:ind w:left="567"/>
        <w:jc w:val="both"/>
        <w:rPr>
          <w:rFonts w:cs="Times New Roman"/>
          <w:color w:val="000000" w:themeColor="text1"/>
          <w:szCs w:val="24"/>
          <w:lang w:eastAsia="en-CA"/>
        </w:rPr>
      </w:pPr>
      <w:r>
        <w:rPr>
          <w:rFonts w:cs="Times New Roman"/>
          <w:color w:val="000000" w:themeColor="text1"/>
          <w:szCs w:val="24"/>
          <w:lang w:eastAsia="en-CA"/>
        </w:rPr>
        <w:t>“</w:t>
      </w:r>
      <w:r w:rsidR="00FD039D">
        <w:rPr>
          <w:rFonts w:cs="Times New Roman"/>
          <w:color w:val="000000" w:themeColor="text1"/>
          <w:szCs w:val="24"/>
          <w:lang w:eastAsia="en-CA"/>
        </w:rPr>
        <w:t>1.8</w:t>
      </w:r>
      <w:r w:rsidR="007D322B" w:rsidRPr="008D0D56">
        <w:rPr>
          <w:rFonts w:cs="Times New Roman"/>
          <w:color w:val="000000" w:themeColor="text1"/>
          <w:szCs w:val="24"/>
          <w:lang w:eastAsia="en-CA"/>
        </w:rPr>
        <w:t>million people have died of COVID 19</w:t>
      </w:r>
      <w:r>
        <w:rPr>
          <w:rFonts w:cs="Times New Roman"/>
          <w:color w:val="000000" w:themeColor="text1"/>
          <w:szCs w:val="24"/>
          <w:lang w:eastAsia="en-CA"/>
        </w:rPr>
        <w:t>”</w:t>
      </w:r>
      <w:r w:rsidR="007D322B" w:rsidRPr="008D0D56">
        <w:rPr>
          <w:rFonts w:cs="Times New Roman"/>
          <w:color w:val="000000" w:themeColor="text1"/>
          <w:szCs w:val="24"/>
          <w:lang w:eastAsia="en-CA"/>
        </w:rPr>
        <w:t xml:space="preserve">. Actually, the correct term is ‘with’ not ‘of’. According to the CDC 94% of fatalities in the US had on average 2.6 comorbidities, to say between 2 and 3 potentially life threatening health issues; heart disease, cancer etc. This leaves only 6% where COVID 19 was the single identifier on the death certificate. This could also mean other health issues were not identified during illness or as cold as it may seem, </w:t>
      </w:r>
      <w:r>
        <w:rPr>
          <w:rFonts w:cs="Times New Roman"/>
          <w:color w:val="000000" w:themeColor="text1"/>
          <w:szCs w:val="24"/>
          <w:lang w:eastAsia="en-CA"/>
        </w:rPr>
        <w:t xml:space="preserve">they </w:t>
      </w:r>
      <w:r w:rsidR="007D322B" w:rsidRPr="008D0D56">
        <w:rPr>
          <w:rFonts w:cs="Times New Roman"/>
          <w:color w:val="000000" w:themeColor="text1"/>
          <w:szCs w:val="24"/>
          <w:lang w:eastAsia="en-CA"/>
        </w:rPr>
        <w:t>were just old.</w:t>
      </w:r>
      <w:r w:rsidR="007923C9" w:rsidRPr="008D0D56">
        <w:rPr>
          <w:rFonts w:cs="Times New Roman"/>
          <w:color w:val="000000" w:themeColor="text1"/>
          <w:szCs w:val="24"/>
          <w:lang w:eastAsia="en-CA"/>
        </w:rPr>
        <w:t xml:space="preserve"> This then leads into the age range of the people that died. Loss of loved ones is always hard but using this loss to shame people in to compliance is wrong, bordering on evil.</w:t>
      </w:r>
    </w:p>
    <w:p w:rsidR="007923C9" w:rsidRPr="008D0D56" w:rsidRDefault="007923C9" w:rsidP="00A67F24">
      <w:pPr>
        <w:ind w:left="567"/>
        <w:jc w:val="both"/>
        <w:rPr>
          <w:rFonts w:cs="Times New Roman"/>
          <w:color w:val="000000" w:themeColor="text1"/>
          <w:szCs w:val="24"/>
          <w:lang w:eastAsia="en-CA"/>
        </w:rPr>
      </w:pPr>
    </w:p>
    <w:p w:rsidR="007923C9" w:rsidRPr="008D0D56" w:rsidRDefault="007923C9" w:rsidP="00A67F24">
      <w:pPr>
        <w:ind w:left="567"/>
        <w:jc w:val="both"/>
        <w:rPr>
          <w:rFonts w:cs="Times New Roman"/>
          <w:color w:val="000000" w:themeColor="text1"/>
          <w:szCs w:val="24"/>
          <w:lang w:eastAsia="en-CA"/>
        </w:rPr>
      </w:pPr>
      <w:r w:rsidRPr="008D0D56">
        <w:rPr>
          <w:rFonts w:cs="Times New Roman"/>
          <w:color w:val="000000" w:themeColor="text1"/>
          <w:szCs w:val="24"/>
          <w:lang w:eastAsia="en-CA"/>
        </w:rPr>
        <w:t xml:space="preserve">120million </w:t>
      </w:r>
      <w:r w:rsidR="005E4FDC" w:rsidRPr="008D0D56">
        <w:rPr>
          <w:rFonts w:cs="Times New Roman"/>
          <w:color w:val="000000" w:themeColor="text1"/>
          <w:szCs w:val="24"/>
          <w:lang w:eastAsia="en-CA"/>
        </w:rPr>
        <w:t>people worldwide</w:t>
      </w:r>
      <w:r w:rsidRPr="008D0D56">
        <w:rPr>
          <w:rFonts w:cs="Times New Roman"/>
          <w:color w:val="000000" w:themeColor="text1"/>
          <w:szCs w:val="24"/>
          <w:lang w:eastAsia="en-CA"/>
        </w:rPr>
        <w:t xml:space="preserve"> die every year and 240million people are born and rising. Therefore, 1.</w:t>
      </w:r>
      <w:r w:rsidR="00FD039D">
        <w:rPr>
          <w:rFonts w:cs="Times New Roman"/>
          <w:color w:val="000000" w:themeColor="text1"/>
          <w:szCs w:val="24"/>
          <w:lang w:eastAsia="en-CA"/>
        </w:rPr>
        <w:t>8</w:t>
      </w:r>
      <w:r w:rsidRPr="008D0D56">
        <w:rPr>
          <w:rFonts w:cs="Times New Roman"/>
          <w:color w:val="000000" w:themeColor="text1"/>
          <w:szCs w:val="24"/>
          <w:lang w:eastAsia="en-CA"/>
        </w:rPr>
        <w:t>million deaths accoun</w:t>
      </w:r>
      <w:r w:rsidR="005E4FDC" w:rsidRPr="008D0D56">
        <w:rPr>
          <w:rFonts w:cs="Times New Roman"/>
          <w:color w:val="000000" w:themeColor="text1"/>
          <w:szCs w:val="24"/>
          <w:lang w:eastAsia="en-CA"/>
        </w:rPr>
        <w:t>ts</w:t>
      </w:r>
      <w:r w:rsidRPr="008D0D56">
        <w:rPr>
          <w:rFonts w:cs="Times New Roman"/>
          <w:color w:val="000000" w:themeColor="text1"/>
          <w:szCs w:val="24"/>
          <w:lang w:eastAsia="en-CA"/>
        </w:rPr>
        <w:t xml:space="preserve"> for 1.5% of the world population and given the comorbidity factor that </w:t>
      </w:r>
      <w:r w:rsidR="005E4FDC" w:rsidRPr="008D0D56">
        <w:rPr>
          <w:rFonts w:cs="Times New Roman"/>
          <w:color w:val="000000" w:themeColor="text1"/>
          <w:szCs w:val="24"/>
          <w:lang w:eastAsia="en-CA"/>
        </w:rPr>
        <w:t>could equate to</w:t>
      </w:r>
      <w:r w:rsidRPr="008D0D56">
        <w:rPr>
          <w:rFonts w:cs="Times New Roman"/>
          <w:color w:val="000000" w:themeColor="text1"/>
          <w:szCs w:val="24"/>
          <w:lang w:eastAsia="en-CA"/>
        </w:rPr>
        <w:t xml:space="preserve"> less than 0.1%.</w:t>
      </w:r>
      <w:r w:rsidR="0037164B">
        <w:rPr>
          <w:rFonts w:cs="Times New Roman"/>
          <w:color w:val="000000" w:themeColor="text1"/>
          <w:szCs w:val="24"/>
          <w:lang w:eastAsia="en-CA"/>
        </w:rPr>
        <w:t xml:space="preserve"> Let’s not forget those that die within 30days of a positive test </w:t>
      </w:r>
      <w:r w:rsidR="00B9182B">
        <w:rPr>
          <w:rFonts w:cs="Times New Roman"/>
          <w:color w:val="000000" w:themeColor="text1"/>
          <w:szCs w:val="24"/>
          <w:lang w:eastAsia="en-CA"/>
        </w:rPr>
        <w:t>are counted as a COVID 19 death</w:t>
      </w:r>
      <w:r w:rsidR="0037164B">
        <w:rPr>
          <w:rFonts w:cs="Times New Roman"/>
          <w:color w:val="000000" w:themeColor="text1"/>
          <w:szCs w:val="24"/>
          <w:lang w:eastAsia="en-CA"/>
        </w:rPr>
        <w:t>. If two fatal gunshot wounds in Chicago and a motorcyclist hit by a semi in Florida died ‘of’ COVID 19 it would be prudent to re-evaluate ALL statistics as highly suspicious.</w:t>
      </w:r>
    </w:p>
    <w:p w:rsidR="0010268B" w:rsidRPr="008D0D56" w:rsidRDefault="0010268B" w:rsidP="00F061BB">
      <w:pPr>
        <w:ind w:left="567"/>
        <w:rPr>
          <w:rFonts w:cs="Times New Roman"/>
          <w:color w:val="000000" w:themeColor="text1"/>
          <w:szCs w:val="24"/>
          <w:lang w:eastAsia="en-CA"/>
        </w:rPr>
      </w:pPr>
    </w:p>
    <w:p w:rsidR="0010268B" w:rsidRPr="008D0D56" w:rsidRDefault="0010268B" w:rsidP="00F061BB">
      <w:pPr>
        <w:ind w:left="567"/>
        <w:rPr>
          <w:rFonts w:cs="Times New Roman"/>
          <w:color w:val="000000" w:themeColor="text1"/>
          <w:szCs w:val="24"/>
          <w:lang w:eastAsia="en-CA"/>
        </w:rPr>
      </w:pPr>
      <w:r w:rsidRPr="008D0D56">
        <w:rPr>
          <w:rFonts w:cs="Times New Roman"/>
          <w:color w:val="000000" w:themeColor="text1"/>
          <w:szCs w:val="24"/>
          <w:lang w:eastAsia="en-CA"/>
        </w:rPr>
        <w:t>The</w:t>
      </w:r>
      <w:r w:rsidR="00764C69">
        <w:rPr>
          <w:rFonts w:cs="Times New Roman"/>
          <w:color w:val="000000" w:themeColor="text1"/>
          <w:szCs w:val="24"/>
          <w:lang w:eastAsia="en-CA"/>
        </w:rPr>
        <w:t xml:space="preserve"> fatalities</w:t>
      </w:r>
      <w:r w:rsidRPr="008D0D56">
        <w:rPr>
          <w:rFonts w:cs="Times New Roman"/>
          <w:color w:val="000000" w:themeColor="text1"/>
          <w:szCs w:val="24"/>
          <w:lang w:eastAsia="en-CA"/>
        </w:rPr>
        <w:t xml:space="preserve"> figures in Canada </w:t>
      </w:r>
      <w:r w:rsidR="00764C69">
        <w:rPr>
          <w:rFonts w:cs="Times New Roman"/>
          <w:color w:val="000000" w:themeColor="text1"/>
          <w:szCs w:val="24"/>
          <w:lang w:eastAsia="en-CA"/>
        </w:rPr>
        <w:t>should be closely reviewed,</w:t>
      </w:r>
      <w:r w:rsidRPr="008D0D56">
        <w:rPr>
          <w:rFonts w:cs="Times New Roman"/>
          <w:color w:val="000000" w:themeColor="text1"/>
          <w:szCs w:val="24"/>
          <w:lang w:eastAsia="en-CA"/>
        </w:rPr>
        <w:t xml:space="preserve"> when broken down by age, the d</w:t>
      </w:r>
      <w:r w:rsidR="00427FA8">
        <w:rPr>
          <w:rFonts w:cs="Times New Roman"/>
          <w:color w:val="000000" w:themeColor="text1"/>
          <w:szCs w:val="24"/>
          <w:lang w:eastAsia="en-CA"/>
        </w:rPr>
        <w:t>eath statistics are as follows:</w:t>
      </w:r>
    </w:p>
    <w:p w:rsidR="0010268B" w:rsidRPr="008D0D56" w:rsidRDefault="0010268B" w:rsidP="00F061BB">
      <w:pPr>
        <w:ind w:left="567"/>
        <w:rPr>
          <w:rFonts w:cs="Times New Roman"/>
          <w:color w:val="000000" w:themeColor="text1"/>
          <w:szCs w:val="24"/>
          <w:lang w:eastAsia="en-CA"/>
        </w:rPr>
      </w:pPr>
    </w:p>
    <w:p w:rsidR="0010268B" w:rsidRPr="008D0D56" w:rsidRDefault="0010268B" w:rsidP="00F061BB">
      <w:pPr>
        <w:ind w:left="567"/>
        <w:rPr>
          <w:rFonts w:cs="Times New Roman"/>
          <w:color w:val="000000" w:themeColor="text1"/>
          <w:szCs w:val="24"/>
          <w:lang w:eastAsia="en-CA"/>
        </w:rPr>
      </w:pPr>
      <w:r w:rsidRPr="008D0D56">
        <w:rPr>
          <w:rFonts w:cs="Times New Roman"/>
          <w:color w:val="000000" w:themeColor="text1"/>
          <w:szCs w:val="24"/>
          <w:lang w:eastAsia="en-CA"/>
        </w:rPr>
        <w:t xml:space="preserve">71% </w:t>
      </w:r>
      <w:r w:rsidRPr="008D0D56">
        <w:rPr>
          <w:rFonts w:cs="Times New Roman"/>
          <w:color w:val="000000" w:themeColor="text1"/>
          <w:szCs w:val="24"/>
          <w:lang w:eastAsia="en-CA"/>
        </w:rPr>
        <w:tab/>
        <w:t>age 80+</w:t>
      </w:r>
    </w:p>
    <w:p w:rsidR="0010268B" w:rsidRPr="008D0D56" w:rsidRDefault="0010268B" w:rsidP="00F061BB">
      <w:pPr>
        <w:ind w:left="567"/>
        <w:rPr>
          <w:rFonts w:cs="Times New Roman"/>
          <w:color w:val="000000" w:themeColor="text1"/>
          <w:szCs w:val="24"/>
          <w:lang w:eastAsia="en-CA"/>
        </w:rPr>
      </w:pPr>
      <w:r w:rsidRPr="008D0D56">
        <w:rPr>
          <w:rFonts w:cs="Times New Roman"/>
          <w:color w:val="000000" w:themeColor="text1"/>
          <w:szCs w:val="24"/>
          <w:lang w:eastAsia="en-CA"/>
        </w:rPr>
        <w:t xml:space="preserve">18% </w:t>
      </w:r>
      <w:r w:rsidRPr="008D0D56">
        <w:rPr>
          <w:rFonts w:cs="Times New Roman"/>
          <w:color w:val="000000" w:themeColor="text1"/>
          <w:szCs w:val="24"/>
          <w:lang w:eastAsia="en-CA"/>
        </w:rPr>
        <w:tab/>
        <w:t xml:space="preserve">age 70 – 80 </w:t>
      </w:r>
    </w:p>
    <w:p w:rsidR="0010268B" w:rsidRDefault="0010268B" w:rsidP="00F061BB">
      <w:pPr>
        <w:ind w:left="567"/>
        <w:rPr>
          <w:rFonts w:cs="Times New Roman"/>
          <w:color w:val="000000" w:themeColor="text1"/>
          <w:szCs w:val="24"/>
          <w:lang w:eastAsia="en-CA"/>
        </w:rPr>
      </w:pPr>
      <w:r w:rsidRPr="008D0D56">
        <w:rPr>
          <w:rFonts w:cs="Times New Roman"/>
          <w:color w:val="000000" w:themeColor="text1"/>
          <w:szCs w:val="24"/>
          <w:lang w:eastAsia="en-CA"/>
        </w:rPr>
        <w:t xml:space="preserve">8% </w:t>
      </w:r>
      <w:r w:rsidRPr="008D0D56">
        <w:rPr>
          <w:rFonts w:cs="Times New Roman"/>
          <w:color w:val="000000" w:themeColor="text1"/>
          <w:szCs w:val="24"/>
          <w:lang w:eastAsia="en-CA"/>
        </w:rPr>
        <w:tab/>
        <w:t xml:space="preserve">age 60 – 70 </w:t>
      </w:r>
      <w:r w:rsidRPr="008D0D56">
        <w:rPr>
          <w:rFonts w:cs="Times New Roman"/>
          <w:color w:val="000000" w:themeColor="text1"/>
          <w:szCs w:val="24"/>
          <w:lang w:eastAsia="en-CA"/>
        </w:rPr>
        <w:tab/>
      </w:r>
    </w:p>
    <w:p w:rsidR="00874848" w:rsidRPr="008D0D56" w:rsidRDefault="00874848" w:rsidP="00F061BB">
      <w:pPr>
        <w:ind w:left="567"/>
        <w:rPr>
          <w:rFonts w:cs="Times New Roman"/>
          <w:color w:val="000000" w:themeColor="text1"/>
          <w:szCs w:val="24"/>
          <w:lang w:eastAsia="en-CA"/>
        </w:rPr>
      </w:pPr>
    </w:p>
    <w:p w:rsidR="0010268B" w:rsidRDefault="0010268B" w:rsidP="00A67F24">
      <w:pPr>
        <w:ind w:left="567"/>
        <w:jc w:val="both"/>
        <w:rPr>
          <w:rFonts w:cs="Times New Roman"/>
          <w:color w:val="000000" w:themeColor="text1"/>
          <w:szCs w:val="24"/>
          <w:lang w:eastAsia="en-CA"/>
        </w:rPr>
      </w:pPr>
      <w:r w:rsidRPr="008D0D56">
        <w:rPr>
          <w:rFonts w:cs="Times New Roman"/>
          <w:color w:val="000000" w:themeColor="text1"/>
          <w:szCs w:val="24"/>
          <w:lang w:eastAsia="en-CA"/>
        </w:rPr>
        <w:t>85% of all fatalities were in care homes</w:t>
      </w:r>
      <w:r w:rsidR="00764C69">
        <w:rPr>
          <w:rFonts w:cs="Times New Roman"/>
          <w:color w:val="000000" w:themeColor="text1"/>
          <w:szCs w:val="24"/>
          <w:lang w:eastAsia="en-CA"/>
        </w:rPr>
        <w:t xml:space="preserve"> </w:t>
      </w:r>
      <w:r w:rsidR="00336A59">
        <w:rPr>
          <w:rFonts w:cs="Times New Roman"/>
          <w:color w:val="000000" w:themeColor="text1"/>
          <w:szCs w:val="24"/>
          <w:lang w:eastAsia="en-CA"/>
        </w:rPr>
        <w:t>(</w:t>
      </w:r>
      <w:r w:rsidR="00764C69">
        <w:rPr>
          <w:rFonts w:cs="Times New Roman"/>
          <w:color w:val="000000" w:themeColor="text1"/>
          <w:szCs w:val="24"/>
          <w:lang w:eastAsia="en-CA"/>
        </w:rPr>
        <w:t>where typical life expectancy</w:t>
      </w:r>
      <w:r w:rsidR="00FD039D">
        <w:rPr>
          <w:rFonts w:cs="Times New Roman"/>
          <w:color w:val="000000" w:themeColor="text1"/>
          <w:szCs w:val="24"/>
          <w:lang w:eastAsia="en-CA"/>
        </w:rPr>
        <w:t>, after admission,</w:t>
      </w:r>
      <w:r w:rsidR="00764C69">
        <w:rPr>
          <w:rFonts w:cs="Times New Roman"/>
          <w:color w:val="000000" w:themeColor="text1"/>
          <w:szCs w:val="24"/>
          <w:lang w:eastAsia="en-CA"/>
        </w:rPr>
        <w:t xml:space="preserve"> is 14months</w:t>
      </w:r>
      <w:r w:rsidR="00336A59">
        <w:rPr>
          <w:rFonts w:cs="Times New Roman"/>
          <w:color w:val="000000" w:themeColor="text1"/>
          <w:szCs w:val="24"/>
          <w:lang w:eastAsia="en-CA"/>
        </w:rPr>
        <w:t>).</w:t>
      </w:r>
    </w:p>
    <w:p w:rsidR="00C23FDA" w:rsidRDefault="00C23FDA" w:rsidP="00A67F24">
      <w:pPr>
        <w:ind w:left="567"/>
        <w:jc w:val="both"/>
        <w:rPr>
          <w:rFonts w:cs="Times New Roman"/>
          <w:color w:val="000000" w:themeColor="text1"/>
          <w:szCs w:val="24"/>
          <w:lang w:eastAsia="en-CA"/>
        </w:rPr>
      </w:pPr>
    </w:p>
    <w:p w:rsidR="00C23FDA" w:rsidRPr="008D0D56" w:rsidRDefault="00C23FDA" w:rsidP="00A67F24">
      <w:pPr>
        <w:ind w:left="567"/>
        <w:jc w:val="both"/>
        <w:rPr>
          <w:rFonts w:cs="Times New Roman"/>
          <w:color w:val="000000" w:themeColor="text1"/>
          <w:szCs w:val="24"/>
          <w:lang w:eastAsia="en-CA"/>
        </w:rPr>
      </w:pPr>
      <w:r>
        <w:rPr>
          <w:rFonts w:cs="Times New Roman"/>
          <w:color w:val="000000" w:themeColor="text1"/>
          <w:szCs w:val="24"/>
          <w:lang w:eastAsia="en-CA"/>
        </w:rPr>
        <w:t>For British Columbia specifically, according to D</w:t>
      </w:r>
      <w:r w:rsidR="00FA72C5">
        <w:rPr>
          <w:rFonts w:cs="Times New Roman"/>
          <w:color w:val="000000" w:themeColor="text1"/>
          <w:szCs w:val="24"/>
          <w:lang w:eastAsia="en-CA"/>
        </w:rPr>
        <w:t>r</w:t>
      </w:r>
      <w:r>
        <w:rPr>
          <w:rFonts w:cs="Times New Roman"/>
          <w:color w:val="000000" w:themeColor="text1"/>
          <w:szCs w:val="24"/>
          <w:lang w:eastAsia="en-CA"/>
        </w:rPr>
        <w:t xml:space="preserve"> Bonnie Henry, 587 people have died</w:t>
      </w:r>
      <w:r w:rsidR="00FA72C5">
        <w:rPr>
          <w:rFonts w:cs="Times New Roman"/>
          <w:color w:val="000000" w:themeColor="text1"/>
          <w:szCs w:val="24"/>
          <w:lang w:eastAsia="en-CA"/>
        </w:rPr>
        <w:t>,</w:t>
      </w:r>
      <w:r>
        <w:rPr>
          <w:rFonts w:cs="Times New Roman"/>
          <w:color w:val="000000" w:themeColor="text1"/>
          <w:szCs w:val="24"/>
          <w:lang w:eastAsia="en-CA"/>
        </w:rPr>
        <w:t xml:space="preserve"> all but two in long term care homes.</w:t>
      </w:r>
      <w:r w:rsidR="001C2333">
        <w:rPr>
          <w:rFonts w:cs="Times New Roman"/>
          <w:color w:val="000000" w:themeColor="text1"/>
          <w:szCs w:val="24"/>
          <w:lang w:eastAsia="en-CA"/>
        </w:rPr>
        <w:t xml:space="preserve"> She has also stated that there is no evidence masks provide much protection at all. She also comments that asymptomatic spread is not being observed.</w:t>
      </w:r>
    </w:p>
    <w:p w:rsidR="0010268B" w:rsidRPr="008D0D56" w:rsidRDefault="0010268B" w:rsidP="00A67F24">
      <w:pPr>
        <w:ind w:left="567"/>
        <w:jc w:val="both"/>
        <w:rPr>
          <w:rFonts w:cs="Times New Roman"/>
          <w:color w:val="000000" w:themeColor="text1"/>
          <w:szCs w:val="24"/>
          <w:lang w:eastAsia="en-CA"/>
        </w:rPr>
      </w:pPr>
    </w:p>
    <w:p w:rsidR="0010268B" w:rsidRDefault="0010268B" w:rsidP="00A67F24">
      <w:pPr>
        <w:ind w:left="567"/>
        <w:jc w:val="both"/>
        <w:rPr>
          <w:rFonts w:cs="Times New Roman"/>
          <w:color w:val="000000" w:themeColor="text1"/>
          <w:szCs w:val="24"/>
          <w:lang w:eastAsia="en-CA"/>
        </w:rPr>
      </w:pPr>
      <w:r w:rsidRPr="008D0D56">
        <w:rPr>
          <w:rFonts w:cs="Times New Roman"/>
          <w:color w:val="000000" w:themeColor="text1"/>
          <w:szCs w:val="24"/>
          <w:lang w:eastAsia="en-CA"/>
        </w:rPr>
        <w:t>The vast majority of the working population are unaffected by the virus, yet the restriction</w:t>
      </w:r>
      <w:r w:rsidR="005E4FDC" w:rsidRPr="008D0D56">
        <w:rPr>
          <w:rFonts w:cs="Times New Roman"/>
          <w:color w:val="000000" w:themeColor="text1"/>
          <w:szCs w:val="24"/>
          <w:lang w:eastAsia="en-CA"/>
        </w:rPr>
        <w:t>s</w:t>
      </w:r>
      <w:r w:rsidRPr="008D0D56">
        <w:rPr>
          <w:rFonts w:cs="Times New Roman"/>
          <w:color w:val="000000" w:themeColor="text1"/>
          <w:szCs w:val="24"/>
          <w:lang w:eastAsia="en-CA"/>
        </w:rPr>
        <w:t xml:space="preserve"> have </w:t>
      </w:r>
      <w:r w:rsidR="0037164B">
        <w:rPr>
          <w:rFonts w:cs="Times New Roman"/>
          <w:color w:val="000000" w:themeColor="text1"/>
          <w:szCs w:val="24"/>
          <w:lang w:eastAsia="en-CA"/>
        </w:rPr>
        <w:t>seve</w:t>
      </w:r>
      <w:r w:rsidR="005E4FDC" w:rsidRPr="008D0D56">
        <w:rPr>
          <w:rFonts w:cs="Times New Roman"/>
          <w:color w:val="000000" w:themeColor="text1"/>
          <w:szCs w:val="24"/>
          <w:lang w:eastAsia="en-CA"/>
        </w:rPr>
        <w:t xml:space="preserve">rely impacted the </w:t>
      </w:r>
      <w:r w:rsidRPr="008D0D56">
        <w:rPr>
          <w:rFonts w:cs="Times New Roman"/>
          <w:color w:val="000000" w:themeColor="text1"/>
          <w:szCs w:val="24"/>
          <w:lang w:eastAsia="en-CA"/>
        </w:rPr>
        <w:t>vast majority of small</w:t>
      </w:r>
      <w:r w:rsidR="005E4FDC" w:rsidRPr="008D0D56">
        <w:rPr>
          <w:rFonts w:cs="Times New Roman"/>
          <w:color w:val="000000" w:themeColor="text1"/>
          <w:szCs w:val="24"/>
          <w:lang w:eastAsia="en-CA"/>
        </w:rPr>
        <w:t>/ medium</w:t>
      </w:r>
      <w:r w:rsidRPr="008D0D56">
        <w:rPr>
          <w:rFonts w:cs="Times New Roman"/>
          <w:color w:val="000000" w:themeColor="text1"/>
          <w:szCs w:val="24"/>
          <w:lang w:eastAsia="en-CA"/>
        </w:rPr>
        <w:t xml:space="preserve"> businesses whilst corporate businesses have flourished.</w:t>
      </w:r>
      <w:r w:rsidR="0037164B">
        <w:rPr>
          <w:rFonts w:cs="Times New Roman"/>
          <w:color w:val="000000" w:themeColor="text1"/>
          <w:szCs w:val="24"/>
          <w:lang w:eastAsia="en-CA"/>
        </w:rPr>
        <w:t xml:space="preserve"> The popular question being circulated is “why is a church that holds 100 people closed when a Walmart that holds 500</w:t>
      </w:r>
      <w:r w:rsidR="00AE7551">
        <w:rPr>
          <w:rFonts w:cs="Times New Roman"/>
          <w:color w:val="000000" w:themeColor="text1"/>
          <w:szCs w:val="24"/>
          <w:lang w:eastAsia="en-CA"/>
        </w:rPr>
        <w:t xml:space="preserve"> people is</w:t>
      </w:r>
      <w:r w:rsidR="0037164B">
        <w:rPr>
          <w:rFonts w:cs="Times New Roman"/>
          <w:color w:val="000000" w:themeColor="text1"/>
          <w:szCs w:val="24"/>
          <w:lang w:eastAsia="en-CA"/>
        </w:rPr>
        <w:t xml:space="preserve"> open?”</w:t>
      </w:r>
      <w:r w:rsidR="00764C69">
        <w:rPr>
          <w:rFonts w:cs="Times New Roman"/>
          <w:color w:val="000000" w:themeColor="text1"/>
          <w:szCs w:val="24"/>
          <w:lang w:eastAsia="en-CA"/>
        </w:rPr>
        <w:t xml:space="preserve"> Surely transmission is transmission.</w:t>
      </w:r>
      <w:r w:rsidR="0037164B">
        <w:rPr>
          <w:rFonts w:cs="Times New Roman"/>
          <w:color w:val="000000" w:themeColor="text1"/>
          <w:szCs w:val="24"/>
          <w:lang w:eastAsia="en-CA"/>
        </w:rPr>
        <w:t xml:space="preserve"> </w:t>
      </w:r>
    </w:p>
    <w:p w:rsidR="00FA72C5" w:rsidRPr="008D0D56" w:rsidRDefault="00FA72C5" w:rsidP="00A67F24">
      <w:pPr>
        <w:ind w:left="567"/>
        <w:jc w:val="both"/>
        <w:rPr>
          <w:rFonts w:cs="Times New Roman"/>
          <w:color w:val="000000" w:themeColor="text1"/>
          <w:szCs w:val="24"/>
          <w:lang w:eastAsia="en-CA"/>
        </w:rPr>
      </w:pPr>
    </w:p>
    <w:p w:rsidR="0010268B" w:rsidRDefault="0037164B" w:rsidP="00A67F24">
      <w:pPr>
        <w:ind w:left="567"/>
        <w:jc w:val="both"/>
        <w:rPr>
          <w:rFonts w:cs="Times New Roman"/>
          <w:color w:val="000000" w:themeColor="text1"/>
          <w:szCs w:val="24"/>
          <w:lang w:eastAsia="en-CA"/>
        </w:rPr>
      </w:pPr>
      <w:r>
        <w:rPr>
          <w:rFonts w:cs="Times New Roman"/>
          <w:color w:val="000000" w:themeColor="text1"/>
          <w:szCs w:val="24"/>
          <w:lang w:eastAsia="en-CA"/>
        </w:rPr>
        <w:t xml:space="preserve">Since, the ‘approved’ statistics are blatantly weak beyond usability, perhaps a different approach is all that is left. How many extra people died? After all, a real pandemic would show a heartbreaking spike in the loss of life over a 12month period. </w:t>
      </w:r>
      <w:r w:rsidR="00AE7551">
        <w:rPr>
          <w:rFonts w:cs="Times New Roman"/>
          <w:color w:val="000000" w:themeColor="text1"/>
          <w:szCs w:val="24"/>
          <w:lang w:eastAsia="en-CA"/>
        </w:rPr>
        <w:t>T</w:t>
      </w:r>
      <w:r>
        <w:rPr>
          <w:rFonts w:cs="Times New Roman"/>
          <w:color w:val="000000" w:themeColor="text1"/>
          <w:szCs w:val="24"/>
          <w:lang w:eastAsia="en-CA"/>
        </w:rPr>
        <w:t>here is definitely a minor spike from 2019 to 2020 but 2018 was a flat year alongside 2019. The occurren</w:t>
      </w:r>
      <w:r w:rsidR="00FD039D">
        <w:rPr>
          <w:rFonts w:cs="Times New Roman"/>
          <w:color w:val="000000" w:themeColor="text1"/>
          <w:szCs w:val="24"/>
          <w:lang w:eastAsia="en-CA"/>
        </w:rPr>
        <w:t>ce of two flat</w:t>
      </w:r>
      <w:r>
        <w:rPr>
          <w:rFonts w:cs="Times New Roman"/>
          <w:color w:val="000000" w:themeColor="text1"/>
          <w:szCs w:val="24"/>
          <w:lang w:eastAsia="en-CA"/>
        </w:rPr>
        <w:t xml:space="preserve"> years followed by a spike isn’t new. The last occurrence was in 2015; both 2013 and 2014 were flat years. In fact</w:t>
      </w:r>
      <w:r w:rsidR="00AE7551">
        <w:rPr>
          <w:rFonts w:cs="Times New Roman"/>
          <w:color w:val="000000" w:themeColor="text1"/>
          <w:szCs w:val="24"/>
          <w:lang w:eastAsia="en-CA"/>
        </w:rPr>
        <w:t>,</w:t>
      </w:r>
      <w:r>
        <w:rPr>
          <w:rFonts w:cs="Times New Roman"/>
          <w:color w:val="000000" w:themeColor="text1"/>
          <w:szCs w:val="24"/>
          <w:lang w:eastAsia="en-CA"/>
        </w:rPr>
        <w:t xml:space="preserve"> 2015 was a larger spike than 2020, curiously just passing </w:t>
      </w:r>
      <w:r w:rsidR="00764C69">
        <w:rPr>
          <w:rFonts w:cs="Times New Roman"/>
          <w:color w:val="000000" w:themeColor="text1"/>
          <w:szCs w:val="24"/>
          <w:lang w:eastAsia="en-CA"/>
        </w:rPr>
        <w:t xml:space="preserve">on </w:t>
      </w:r>
      <w:r>
        <w:rPr>
          <w:rFonts w:cs="Times New Roman"/>
          <w:color w:val="000000" w:themeColor="text1"/>
          <w:szCs w:val="24"/>
          <w:lang w:eastAsia="en-CA"/>
        </w:rPr>
        <w:t>by unnoticed.</w:t>
      </w:r>
    </w:p>
    <w:p w:rsidR="00874848" w:rsidRDefault="00874848" w:rsidP="00F061BB">
      <w:pPr>
        <w:ind w:left="567"/>
        <w:rPr>
          <w:rFonts w:cs="Times New Roman"/>
          <w:color w:val="000000" w:themeColor="text1"/>
          <w:szCs w:val="24"/>
          <w:lang w:eastAsia="en-CA"/>
        </w:rPr>
      </w:pPr>
    </w:p>
    <w:p w:rsidR="00AE7551" w:rsidRDefault="00AE7551" w:rsidP="00AE7551">
      <w:pPr>
        <w:ind w:left="567"/>
        <w:jc w:val="center"/>
        <w:rPr>
          <w:rFonts w:cs="Times New Roman"/>
          <w:color w:val="000000" w:themeColor="text1"/>
          <w:szCs w:val="24"/>
          <w:lang w:eastAsia="en-CA"/>
        </w:rPr>
      </w:pPr>
      <w:r>
        <w:rPr>
          <w:rFonts w:cs="Times New Roman"/>
          <w:noProof/>
          <w:color w:val="000000" w:themeColor="text1"/>
          <w:szCs w:val="24"/>
          <w:lang w:eastAsia="en-CA"/>
        </w:rPr>
        <w:lastRenderedPageBreak/>
        <w:drawing>
          <wp:inline distT="0" distB="0" distL="0" distR="0">
            <wp:extent cx="2880000" cy="20138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Great Canadian Pandemic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0000" cy="2013847"/>
                    </a:xfrm>
                    <a:prstGeom prst="rect">
                      <a:avLst/>
                    </a:prstGeom>
                  </pic:spPr>
                </pic:pic>
              </a:graphicData>
            </a:graphic>
          </wp:inline>
        </w:drawing>
      </w:r>
    </w:p>
    <w:p w:rsidR="00336A59" w:rsidRPr="00336A59" w:rsidRDefault="00336A59" w:rsidP="00AE7551">
      <w:pPr>
        <w:ind w:left="567"/>
        <w:jc w:val="center"/>
        <w:rPr>
          <w:rFonts w:cs="Times New Roman"/>
          <w:b/>
          <w:color w:val="000000" w:themeColor="text1"/>
          <w:szCs w:val="24"/>
          <w:lang w:eastAsia="en-CA"/>
        </w:rPr>
      </w:pPr>
      <w:r w:rsidRPr="00336A59">
        <w:rPr>
          <w:rFonts w:cs="Times New Roman"/>
          <w:b/>
          <w:color w:val="000000" w:themeColor="text1"/>
          <w:szCs w:val="24"/>
          <w:lang w:eastAsia="en-CA"/>
        </w:rPr>
        <w:t>Total Canadian Deaths</w:t>
      </w:r>
      <w:r>
        <w:rPr>
          <w:rFonts w:cs="Times New Roman"/>
          <w:b/>
          <w:color w:val="000000" w:themeColor="text1"/>
          <w:szCs w:val="24"/>
          <w:lang w:eastAsia="en-CA"/>
        </w:rPr>
        <w:t xml:space="preserve"> Adjusted for Population</w:t>
      </w:r>
    </w:p>
    <w:p w:rsidR="00AE7551" w:rsidRDefault="00AE7551" w:rsidP="00AE7551">
      <w:pPr>
        <w:ind w:left="567"/>
        <w:jc w:val="center"/>
        <w:rPr>
          <w:rFonts w:cs="Times New Roman"/>
          <w:color w:val="000000" w:themeColor="text1"/>
          <w:szCs w:val="24"/>
          <w:lang w:eastAsia="en-CA"/>
        </w:rPr>
      </w:pPr>
    </w:p>
    <w:p w:rsidR="0037164B" w:rsidRPr="008D0D56" w:rsidRDefault="0037164B" w:rsidP="00F061BB">
      <w:pPr>
        <w:ind w:left="567"/>
        <w:rPr>
          <w:rFonts w:cs="Times New Roman"/>
          <w:color w:val="000000" w:themeColor="text1"/>
          <w:szCs w:val="24"/>
          <w:lang w:eastAsia="en-CA"/>
        </w:rPr>
      </w:pPr>
    </w:p>
    <w:p w:rsidR="0010268B" w:rsidRDefault="00C54940" w:rsidP="00F061BB">
      <w:pPr>
        <w:ind w:left="567"/>
        <w:rPr>
          <w:rFonts w:cs="Times New Roman"/>
          <w:color w:val="000000" w:themeColor="text1"/>
          <w:szCs w:val="24"/>
          <w:lang w:eastAsia="en-CA"/>
        </w:rPr>
      </w:pPr>
      <w:hyperlink r:id="rId12" w:history="1">
        <w:r w:rsidR="00427FA8" w:rsidRPr="00E01128">
          <w:rPr>
            <w:rStyle w:val="Hyperlink"/>
            <w:rFonts w:cs="Times New Roman"/>
            <w:szCs w:val="24"/>
            <w:lang w:eastAsia="en-CA"/>
          </w:rPr>
          <w:t>https://www.worldometers.info/coronavirus</w:t>
        </w:r>
      </w:hyperlink>
    </w:p>
    <w:p w:rsidR="0037164B" w:rsidRDefault="00C54940" w:rsidP="00874848">
      <w:pPr>
        <w:ind w:firstLine="567"/>
        <w:rPr>
          <w:rStyle w:val="Hyperlink"/>
          <w:rFonts w:cs="Times New Roman"/>
          <w:szCs w:val="24"/>
          <w:lang w:eastAsia="en-CA"/>
        </w:rPr>
      </w:pPr>
      <w:hyperlink r:id="rId13" w:history="1">
        <w:r w:rsidR="00427FA8" w:rsidRPr="00E01128">
          <w:rPr>
            <w:rStyle w:val="Hyperlink"/>
            <w:rFonts w:cs="Times New Roman"/>
            <w:szCs w:val="24"/>
            <w:lang w:eastAsia="en-CA"/>
          </w:rPr>
          <w:t>https://www.statista.com/statistics/443061/number-of-deaths-in-canada</w:t>
        </w:r>
      </w:hyperlink>
    </w:p>
    <w:p w:rsidR="00AC4E15" w:rsidRDefault="00C54940" w:rsidP="00874848">
      <w:pPr>
        <w:ind w:firstLine="567"/>
        <w:rPr>
          <w:rFonts w:cs="Times New Roman"/>
          <w:color w:val="000000" w:themeColor="text1"/>
          <w:szCs w:val="24"/>
          <w:lang w:eastAsia="en-CA"/>
        </w:rPr>
      </w:pPr>
      <w:hyperlink r:id="rId14" w:history="1">
        <w:r w:rsidR="00AC4E15" w:rsidRPr="005B1E69">
          <w:rPr>
            <w:rStyle w:val="Hyperlink"/>
            <w:rFonts w:cs="Times New Roman"/>
            <w:szCs w:val="24"/>
            <w:lang w:eastAsia="en-CA"/>
          </w:rPr>
          <w:t>https://www.cdc.gov/</w:t>
        </w:r>
      </w:hyperlink>
    </w:p>
    <w:p w:rsidR="00874848" w:rsidRDefault="00C54940" w:rsidP="00874848">
      <w:pPr>
        <w:ind w:firstLine="567"/>
        <w:rPr>
          <w:rFonts w:cs="Times New Roman"/>
          <w:color w:val="000000" w:themeColor="text1"/>
          <w:szCs w:val="24"/>
          <w:lang w:eastAsia="en-CA"/>
        </w:rPr>
      </w:pPr>
      <w:hyperlink r:id="rId15" w:history="1">
        <w:r w:rsidR="00874848" w:rsidRPr="005B1E69">
          <w:rPr>
            <w:rStyle w:val="Hyperlink"/>
            <w:rFonts w:cs="Times New Roman"/>
            <w:szCs w:val="24"/>
            <w:lang w:eastAsia="en-CA"/>
          </w:rPr>
          <w:t>https://www.statcan.gc.ca/eng/start</w:t>
        </w:r>
      </w:hyperlink>
    </w:p>
    <w:p w:rsidR="00807199" w:rsidRDefault="00F94494" w:rsidP="00F061BB">
      <w:pPr>
        <w:ind w:left="567"/>
        <w:rPr>
          <w:rFonts w:cs="Times New Roman"/>
          <w:color w:val="000000" w:themeColor="text1"/>
          <w:szCs w:val="24"/>
          <w:lang w:eastAsia="en-CA"/>
        </w:rPr>
      </w:pPr>
      <w:r>
        <w:rPr>
          <w:rFonts w:cs="Times New Roman"/>
          <w:color w:val="000000" w:themeColor="text1"/>
          <w:szCs w:val="24"/>
          <w:lang w:eastAsia="en-CA"/>
        </w:rPr>
        <w:t xml:space="preserve">Attached: </w:t>
      </w:r>
      <w:r w:rsidR="001C2333">
        <w:rPr>
          <w:rFonts w:cs="Times New Roman"/>
          <w:color w:val="000000" w:themeColor="text1"/>
          <w:szCs w:val="24"/>
          <w:lang w:eastAsia="en-CA"/>
        </w:rPr>
        <w:t>[FILENAME</w:t>
      </w:r>
      <w:r w:rsidR="00A67F24">
        <w:rPr>
          <w:rFonts w:cs="Times New Roman"/>
          <w:color w:val="000000" w:themeColor="text1"/>
          <w:szCs w:val="24"/>
          <w:lang w:eastAsia="en-CA"/>
        </w:rPr>
        <w:t xml:space="preserve"> attachment</w:t>
      </w:r>
      <w:r w:rsidR="001C2333">
        <w:rPr>
          <w:rFonts w:cs="Times New Roman"/>
          <w:color w:val="000000" w:themeColor="text1"/>
          <w:szCs w:val="24"/>
          <w:lang w:eastAsia="en-CA"/>
        </w:rPr>
        <w:t>:</w:t>
      </w:r>
      <w:r w:rsidR="001C2333" w:rsidRPr="001C2333">
        <w:t xml:space="preserve"> </w:t>
      </w:r>
      <w:r w:rsidR="001C2333" w:rsidRPr="001C2333">
        <w:rPr>
          <w:rFonts w:cs="Times New Roman"/>
          <w:color w:val="000000" w:themeColor="text1"/>
          <w:szCs w:val="24"/>
          <w:lang w:eastAsia="en-CA"/>
        </w:rPr>
        <w:t>Bonnie Henry all but two deaths</w:t>
      </w:r>
      <w:r w:rsidR="001C2333">
        <w:rPr>
          <w:rFonts w:cs="Times New Roman"/>
          <w:color w:val="000000" w:themeColor="text1"/>
          <w:szCs w:val="24"/>
          <w:lang w:eastAsia="en-CA"/>
        </w:rPr>
        <w:t>]</w:t>
      </w:r>
    </w:p>
    <w:p w:rsidR="00336A59" w:rsidRDefault="00336A59" w:rsidP="00F6319F">
      <w:pPr>
        <w:rPr>
          <w:rFonts w:cs="Times New Roman"/>
          <w:color w:val="000000" w:themeColor="text1"/>
          <w:szCs w:val="24"/>
          <w:lang w:eastAsia="en-CA"/>
        </w:rPr>
      </w:pPr>
    </w:p>
    <w:p w:rsidR="00336A59" w:rsidRDefault="00336A59" w:rsidP="00F6319F">
      <w:pPr>
        <w:rPr>
          <w:rFonts w:cs="Times New Roman"/>
          <w:color w:val="000000" w:themeColor="text1"/>
          <w:szCs w:val="24"/>
          <w:lang w:eastAsia="en-CA"/>
        </w:rPr>
      </w:pPr>
    </w:p>
    <w:p w:rsidR="00D6743F" w:rsidRPr="008D0D56" w:rsidRDefault="00D6743F" w:rsidP="00E15424">
      <w:pPr>
        <w:pStyle w:val="Heading2"/>
        <w:rPr>
          <w:rFonts w:cs="Times New Roman"/>
          <w:szCs w:val="24"/>
          <w:lang w:eastAsia="en-CA"/>
        </w:rPr>
      </w:pPr>
      <w:bookmarkStart w:id="6" w:name="_Toc61164400"/>
      <w:r w:rsidRPr="008D0D56">
        <w:rPr>
          <w:rFonts w:cs="Times New Roman"/>
          <w:szCs w:val="24"/>
          <w:lang w:eastAsia="en-CA"/>
        </w:rPr>
        <w:t>The use of non-medical masks as a means to prevent transmission of COVID 19.</w:t>
      </w:r>
      <w:bookmarkEnd w:id="6"/>
    </w:p>
    <w:p w:rsidR="00D6743F" w:rsidRPr="008D0D56" w:rsidRDefault="00D6743F" w:rsidP="00D6743F">
      <w:pPr>
        <w:pStyle w:val="ListParagraph"/>
        <w:rPr>
          <w:rFonts w:cs="Times New Roman"/>
          <w:color w:val="000000" w:themeColor="text1"/>
          <w:szCs w:val="24"/>
          <w:lang w:eastAsia="en-CA"/>
        </w:rPr>
      </w:pPr>
    </w:p>
    <w:p w:rsidR="00C96DA7" w:rsidRPr="008D0D56" w:rsidRDefault="00D901B3" w:rsidP="00764C69">
      <w:pPr>
        <w:pStyle w:val="Heading3"/>
        <w:rPr>
          <w:lang w:eastAsia="en-CA"/>
        </w:rPr>
      </w:pPr>
      <w:bookmarkStart w:id="7" w:name="_Toc61164401"/>
      <w:r w:rsidRPr="008D0D56">
        <w:rPr>
          <w:lang w:eastAsia="en-CA"/>
        </w:rPr>
        <w:t>Oc</w:t>
      </w:r>
      <w:r w:rsidR="00C96DA7" w:rsidRPr="008D0D56">
        <w:rPr>
          <w:lang w:eastAsia="en-CA"/>
        </w:rPr>
        <w:t>cupational Health and Safety</w:t>
      </w:r>
      <w:bookmarkEnd w:id="7"/>
    </w:p>
    <w:p w:rsidR="009A3C97" w:rsidRPr="008D0D56" w:rsidRDefault="009A3C97" w:rsidP="009A3C97">
      <w:pPr>
        <w:rPr>
          <w:rFonts w:cs="Times New Roman"/>
          <w:color w:val="000000" w:themeColor="text1"/>
          <w:szCs w:val="24"/>
          <w:lang w:eastAsia="en-CA"/>
        </w:rPr>
      </w:pPr>
    </w:p>
    <w:p w:rsidR="009A3C97" w:rsidRPr="008D0D56" w:rsidRDefault="009A3C97" w:rsidP="005F7FF0">
      <w:pPr>
        <w:ind w:left="567"/>
        <w:jc w:val="both"/>
        <w:rPr>
          <w:rFonts w:cs="Times New Roman"/>
          <w:color w:val="000000" w:themeColor="text1"/>
          <w:szCs w:val="24"/>
          <w:lang w:eastAsia="en-CA"/>
        </w:rPr>
      </w:pPr>
      <w:r w:rsidRPr="008D0D56">
        <w:rPr>
          <w:rFonts w:cs="Times New Roman"/>
          <w:color w:val="000000" w:themeColor="text1"/>
          <w:szCs w:val="24"/>
          <w:lang w:eastAsia="en-CA"/>
        </w:rPr>
        <w:t>Masks</w:t>
      </w:r>
      <w:r w:rsidR="005F7FF0">
        <w:rPr>
          <w:rFonts w:cs="Times New Roman"/>
          <w:color w:val="000000" w:themeColor="text1"/>
          <w:szCs w:val="24"/>
          <w:lang w:eastAsia="en-CA"/>
        </w:rPr>
        <w:t xml:space="preserve"> /</w:t>
      </w:r>
      <w:r w:rsidR="00D901B3" w:rsidRPr="008D0D56">
        <w:rPr>
          <w:rFonts w:cs="Times New Roman"/>
          <w:color w:val="000000" w:themeColor="text1"/>
          <w:szCs w:val="24"/>
          <w:lang w:eastAsia="en-CA"/>
        </w:rPr>
        <w:t xml:space="preserve"> face coverings</w:t>
      </w:r>
      <w:r w:rsidRPr="008D0D56">
        <w:rPr>
          <w:rFonts w:cs="Times New Roman"/>
          <w:color w:val="000000" w:themeColor="text1"/>
          <w:szCs w:val="24"/>
          <w:lang w:eastAsia="en-CA"/>
        </w:rPr>
        <w:t xml:space="preserve"> have been mandated by political government figures no</w:t>
      </w:r>
      <w:r w:rsidR="00D901B3" w:rsidRPr="008D0D56">
        <w:rPr>
          <w:rFonts w:cs="Times New Roman"/>
          <w:color w:val="000000" w:themeColor="text1"/>
          <w:szCs w:val="24"/>
          <w:lang w:eastAsia="en-CA"/>
        </w:rPr>
        <w:t>t by scientists</w:t>
      </w:r>
      <w:r w:rsidR="00764C69">
        <w:rPr>
          <w:rFonts w:cs="Times New Roman"/>
          <w:color w:val="000000" w:themeColor="text1"/>
          <w:szCs w:val="24"/>
          <w:lang w:eastAsia="en-CA"/>
        </w:rPr>
        <w:t>. In fact, the official narrative has been ‘fluffy’ and inconsistent</w:t>
      </w:r>
      <w:r w:rsidR="00D901B3" w:rsidRPr="008D0D56">
        <w:rPr>
          <w:rFonts w:cs="Times New Roman"/>
          <w:color w:val="000000" w:themeColor="text1"/>
          <w:szCs w:val="24"/>
          <w:lang w:eastAsia="en-CA"/>
        </w:rPr>
        <w:t xml:space="preserve">. This is despite overwhelming scientific literature that masks not only do not work but are harmful to human health.  These studies are </w:t>
      </w:r>
      <w:r w:rsidR="00FA72C5">
        <w:rPr>
          <w:rFonts w:cs="Times New Roman"/>
          <w:color w:val="000000" w:themeColor="text1"/>
          <w:szCs w:val="24"/>
          <w:lang w:eastAsia="en-CA"/>
        </w:rPr>
        <w:t xml:space="preserve">in the public domain. Although </w:t>
      </w:r>
      <w:r w:rsidR="00D901B3" w:rsidRPr="008D0D56">
        <w:rPr>
          <w:rFonts w:cs="Times New Roman"/>
          <w:color w:val="000000" w:themeColor="text1"/>
          <w:szCs w:val="24"/>
          <w:lang w:eastAsia="en-CA"/>
        </w:rPr>
        <w:t>Canada and other countries have different regulatory bodies, there is a significant overlap in standards, responsibilities and accountabilities pertaining to how, what, where</w:t>
      </w:r>
      <w:r w:rsidR="005F7FF0">
        <w:rPr>
          <w:rFonts w:cs="Times New Roman"/>
          <w:color w:val="000000" w:themeColor="text1"/>
          <w:szCs w:val="24"/>
          <w:lang w:eastAsia="en-CA"/>
        </w:rPr>
        <w:t>,</w:t>
      </w:r>
      <w:r w:rsidR="00D901B3" w:rsidRPr="008D0D56">
        <w:rPr>
          <w:rFonts w:cs="Times New Roman"/>
          <w:color w:val="000000" w:themeColor="text1"/>
          <w:szCs w:val="24"/>
          <w:lang w:eastAsia="en-CA"/>
        </w:rPr>
        <w:t xml:space="preserve"> and when masks are used</w:t>
      </w:r>
      <w:r w:rsidR="005F7FF0">
        <w:rPr>
          <w:rFonts w:cs="Times New Roman"/>
          <w:color w:val="000000" w:themeColor="text1"/>
          <w:szCs w:val="24"/>
          <w:lang w:eastAsia="en-CA"/>
        </w:rPr>
        <w:t>;</w:t>
      </w:r>
      <w:r w:rsidR="00663246" w:rsidRPr="008D0D56">
        <w:rPr>
          <w:rFonts w:cs="Times New Roman"/>
          <w:color w:val="000000" w:themeColor="text1"/>
          <w:szCs w:val="24"/>
          <w:lang w:eastAsia="en-CA"/>
        </w:rPr>
        <w:t xml:space="preserve"> and of course </w:t>
      </w:r>
      <w:r w:rsidR="005F7FF0">
        <w:rPr>
          <w:rFonts w:cs="Times New Roman"/>
          <w:color w:val="000000" w:themeColor="text1"/>
          <w:szCs w:val="24"/>
          <w:lang w:eastAsia="en-CA"/>
        </w:rPr>
        <w:t xml:space="preserve">the lack of </w:t>
      </w:r>
      <w:r w:rsidR="00663246" w:rsidRPr="008D0D56">
        <w:rPr>
          <w:rFonts w:cs="Times New Roman"/>
          <w:color w:val="000000" w:themeColor="text1"/>
          <w:szCs w:val="24"/>
          <w:lang w:eastAsia="en-CA"/>
        </w:rPr>
        <w:t xml:space="preserve">proper </w:t>
      </w:r>
      <w:r w:rsidR="005F7FF0">
        <w:rPr>
          <w:rFonts w:cs="Times New Roman"/>
          <w:color w:val="000000" w:themeColor="text1"/>
          <w:szCs w:val="24"/>
          <w:lang w:eastAsia="en-CA"/>
        </w:rPr>
        <w:t xml:space="preserve">use and </w:t>
      </w:r>
      <w:r w:rsidR="00663246" w:rsidRPr="008D0D56">
        <w:rPr>
          <w:rFonts w:cs="Times New Roman"/>
          <w:color w:val="000000" w:themeColor="text1"/>
          <w:szCs w:val="24"/>
          <w:lang w:eastAsia="en-CA"/>
        </w:rPr>
        <w:t>disposal</w:t>
      </w:r>
      <w:r w:rsidR="00D901B3" w:rsidRPr="008D0D56">
        <w:rPr>
          <w:rFonts w:cs="Times New Roman"/>
          <w:color w:val="000000" w:themeColor="text1"/>
          <w:szCs w:val="24"/>
          <w:lang w:eastAsia="en-CA"/>
        </w:rPr>
        <w:t>.</w:t>
      </w:r>
      <w:r w:rsidR="00764C69">
        <w:rPr>
          <w:rFonts w:cs="Times New Roman"/>
          <w:color w:val="000000" w:themeColor="text1"/>
          <w:szCs w:val="24"/>
          <w:lang w:eastAsia="en-CA"/>
        </w:rPr>
        <w:t xml:space="preserve"> No such standardised approach has been adopted.</w:t>
      </w:r>
    </w:p>
    <w:p w:rsidR="00D901B3" w:rsidRPr="008D0D56" w:rsidRDefault="00D901B3" w:rsidP="005F7FF0">
      <w:pPr>
        <w:ind w:left="1287"/>
        <w:jc w:val="both"/>
        <w:rPr>
          <w:rFonts w:cs="Times New Roman"/>
          <w:color w:val="000000" w:themeColor="text1"/>
          <w:szCs w:val="24"/>
          <w:lang w:eastAsia="en-CA"/>
        </w:rPr>
      </w:pPr>
    </w:p>
    <w:p w:rsidR="00D901B3" w:rsidRPr="008D0D56" w:rsidRDefault="00D901B3" w:rsidP="005F7FF0">
      <w:pPr>
        <w:ind w:left="567"/>
        <w:jc w:val="both"/>
        <w:rPr>
          <w:rFonts w:cs="Times New Roman"/>
          <w:color w:val="000000" w:themeColor="text1"/>
          <w:szCs w:val="24"/>
          <w:lang w:eastAsia="en-CA"/>
        </w:rPr>
      </w:pPr>
      <w:r w:rsidRPr="008D0D56">
        <w:rPr>
          <w:rFonts w:cs="Times New Roman"/>
          <w:color w:val="000000" w:themeColor="text1"/>
          <w:szCs w:val="24"/>
          <w:lang w:eastAsia="en-CA"/>
        </w:rPr>
        <w:t>An N95 mask is considered to be an entry level respirator and its manufacture must follow standard practices. Its use is regulated in the workplace, where training in proper use is required. Defined by its capacity to filter 95% of 0.3</w:t>
      </w:r>
      <w:r w:rsidR="001C1FEC" w:rsidRPr="008D0D56">
        <w:rPr>
          <w:rFonts w:cs="Times New Roman"/>
          <w:color w:val="000000" w:themeColor="text1"/>
          <w:szCs w:val="24"/>
          <w:lang w:eastAsia="en-CA"/>
        </w:rPr>
        <w:t xml:space="preserve"> to 0.5</w:t>
      </w:r>
      <w:r w:rsidR="005F7FF0">
        <w:rPr>
          <w:rFonts w:cs="Times New Roman"/>
          <w:color w:val="000000" w:themeColor="text1"/>
          <w:szCs w:val="24"/>
          <w:lang w:eastAsia="en-CA"/>
        </w:rPr>
        <w:t xml:space="preserve"> </w:t>
      </w:r>
      <w:r w:rsidRPr="008D0D56">
        <w:rPr>
          <w:rFonts w:cs="Times New Roman"/>
          <w:color w:val="000000" w:themeColor="text1"/>
          <w:szCs w:val="24"/>
          <w:lang w:eastAsia="en-CA"/>
        </w:rPr>
        <w:t>microns particulate size, it should be noted that viruses ranges from 0.06 to 0.125microns (2 to 5 times smaller than the airways of an N95 mask).</w:t>
      </w:r>
      <w:r w:rsidR="00427FA8">
        <w:rPr>
          <w:rFonts w:cs="Times New Roman"/>
          <w:color w:val="000000" w:themeColor="text1"/>
          <w:szCs w:val="24"/>
          <w:lang w:eastAsia="en-CA"/>
        </w:rPr>
        <w:t xml:space="preserve"> </w:t>
      </w:r>
    </w:p>
    <w:p w:rsidR="00D901B3" w:rsidRPr="008D0D56" w:rsidRDefault="00D901B3" w:rsidP="005F7FF0">
      <w:pPr>
        <w:ind w:left="1287"/>
        <w:jc w:val="both"/>
        <w:rPr>
          <w:rFonts w:cs="Times New Roman"/>
          <w:color w:val="000000" w:themeColor="text1"/>
          <w:szCs w:val="24"/>
          <w:lang w:eastAsia="en-CA"/>
        </w:rPr>
      </w:pPr>
    </w:p>
    <w:p w:rsidR="00D901B3" w:rsidRDefault="00D901B3" w:rsidP="005F7FF0">
      <w:pPr>
        <w:ind w:left="567"/>
        <w:jc w:val="both"/>
        <w:rPr>
          <w:rFonts w:cs="Times New Roman"/>
          <w:color w:val="000000" w:themeColor="text1"/>
          <w:szCs w:val="24"/>
          <w:lang w:eastAsia="en-CA"/>
        </w:rPr>
      </w:pPr>
      <w:r w:rsidRPr="008D0D56">
        <w:rPr>
          <w:rFonts w:cs="Times New Roman"/>
          <w:color w:val="000000" w:themeColor="text1"/>
          <w:szCs w:val="24"/>
          <w:lang w:eastAsia="en-CA"/>
        </w:rPr>
        <w:t>That said, we are not typically using N95’s. The mandates detail non-medical masks or ‘face coverings’ and take no account of an individual’s medical history, training on use, disposal or application and are in es</w:t>
      </w:r>
      <w:r w:rsidR="00116A5D">
        <w:rPr>
          <w:rFonts w:cs="Times New Roman"/>
          <w:color w:val="000000" w:themeColor="text1"/>
          <w:szCs w:val="24"/>
          <w:lang w:eastAsia="en-CA"/>
        </w:rPr>
        <w:t>sence unregulated. Requiring an</w:t>
      </w:r>
      <w:r w:rsidRPr="008D0D56">
        <w:rPr>
          <w:rFonts w:cs="Times New Roman"/>
          <w:color w:val="000000" w:themeColor="text1"/>
          <w:szCs w:val="24"/>
          <w:lang w:eastAsia="en-CA"/>
        </w:rPr>
        <w:t xml:space="preserve"> employee or member of the public to wear such a face covering without the supporting safe use controls is a direct infringement on a person’s rights of employment as well as public health and </w:t>
      </w:r>
      <w:r w:rsidR="005F7FF0">
        <w:rPr>
          <w:rFonts w:cs="Times New Roman"/>
          <w:color w:val="000000" w:themeColor="text1"/>
          <w:szCs w:val="24"/>
          <w:lang w:eastAsia="en-CA"/>
        </w:rPr>
        <w:t xml:space="preserve">could </w:t>
      </w:r>
      <w:r w:rsidRPr="008D0D56">
        <w:rPr>
          <w:rFonts w:cs="Times New Roman"/>
          <w:color w:val="000000" w:themeColor="text1"/>
          <w:szCs w:val="24"/>
          <w:lang w:eastAsia="en-CA"/>
        </w:rPr>
        <w:t>contravene Canada’s</w:t>
      </w:r>
      <w:r w:rsidR="005F7FF0">
        <w:rPr>
          <w:rFonts w:cs="Times New Roman"/>
          <w:color w:val="000000" w:themeColor="text1"/>
          <w:szCs w:val="24"/>
          <w:lang w:eastAsia="en-CA"/>
        </w:rPr>
        <w:t xml:space="preserve"> criminal code which states: </w:t>
      </w:r>
    </w:p>
    <w:p w:rsidR="00F94494" w:rsidRDefault="00F94494" w:rsidP="005F7FF0">
      <w:pPr>
        <w:ind w:left="567"/>
        <w:jc w:val="both"/>
        <w:rPr>
          <w:rFonts w:cs="Times New Roman"/>
          <w:color w:val="000000" w:themeColor="text1"/>
          <w:szCs w:val="24"/>
          <w:lang w:eastAsia="en-CA"/>
        </w:rPr>
      </w:pPr>
    </w:p>
    <w:p w:rsidR="00F94494" w:rsidRPr="008D0D56" w:rsidRDefault="00F94494" w:rsidP="005F7FF0">
      <w:pPr>
        <w:ind w:left="567"/>
        <w:jc w:val="both"/>
        <w:rPr>
          <w:rFonts w:cs="Times New Roman"/>
          <w:color w:val="000000" w:themeColor="text1"/>
          <w:szCs w:val="24"/>
          <w:lang w:eastAsia="en-CA"/>
        </w:rPr>
      </w:pPr>
    </w:p>
    <w:p w:rsidR="003121AD" w:rsidRPr="008D0D56" w:rsidRDefault="003121AD" w:rsidP="00116A5D">
      <w:pPr>
        <w:ind w:firstLine="567"/>
        <w:rPr>
          <w:rFonts w:cs="Times New Roman"/>
          <w:color w:val="000000" w:themeColor="text1"/>
          <w:szCs w:val="24"/>
          <w:u w:val="single"/>
          <w:lang w:eastAsia="en-CA"/>
        </w:rPr>
      </w:pPr>
      <w:r w:rsidRPr="008D0D56">
        <w:rPr>
          <w:rFonts w:cs="Times New Roman"/>
          <w:bCs/>
          <w:color w:val="000000" w:themeColor="text1"/>
          <w:szCs w:val="24"/>
          <w:u w:val="single"/>
          <w:shd w:val="clear" w:color="auto" w:fill="FFFFFF"/>
        </w:rPr>
        <w:lastRenderedPageBreak/>
        <w:t>Duty of persons directing work</w:t>
      </w:r>
    </w:p>
    <w:p w:rsidR="003121AD" w:rsidRPr="008D0D56" w:rsidRDefault="003121AD" w:rsidP="005F7FF0">
      <w:pPr>
        <w:ind w:left="567"/>
        <w:jc w:val="both"/>
        <w:rPr>
          <w:rFonts w:cs="Times New Roman"/>
          <w:color w:val="000000" w:themeColor="text1"/>
          <w:szCs w:val="24"/>
          <w:shd w:val="clear" w:color="auto" w:fill="FFFFFF"/>
        </w:rPr>
      </w:pPr>
      <w:r w:rsidRPr="008D0D56">
        <w:rPr>
          <w:rStyle w:val="sectionlabel"/>
          <w:rFonts w:cs="Times New Roman"/>
          <w:b/>
          <w:bCs/>
          <w:color w:val="000000" w:themeColor="text1"/>
          <w:szCs w:val="24"/>
          <w:shd w:val="clear" w:color="auto" w:fill="FFFFFF"/>
        </w:rPr>
        <w:t>217.1</w:t>
      </w:r>
      <w:r w:rsidRPr="008D0D56">
        <w:rPr>
          <w:rFonts w:cs="Times New Roman"/>
          <w:color w:val="000000" w:themeColor="text1"/>
          <w:szCs w:val="24"/>
          <w:shd w:val="clear" w:color="auto" w:fill="FFFFFF"/>
        </w:rPr>
        <w:t> Every one who undertakes, or has the authority, to direct how another person does work or performs a task is under a legal duty to take reasonable steps to prevent bodily harm to that person, or any other person, arising from that work or task.</w:t>
      </w:r>
    </w:p>
    <w:p w:rsidR="003121AD" w:rsidRPr="008D0D56" w:rsidRDefault="003121AD" w:rsidP="005F7FF0">
      <w:pPr>
        <w:ind w:left="1287"/>
        <w:jc w:val="both"/>
        <w:rPr>
          <w:rFonts w:cs="Times New Roman"/>
          <w:color w:val="000000" w:themeColor="text1"/>
          <w:szCs w:val="24"/>
          <w:shd w:val="clear" w:color="auto" w:fill="FFFFFF"/>
        </w:rPr>
      </w:pPr>
    </w:p>
    <w:p w:rsidR="003121AD" w:rsidRPr="008D0D56" w:rsidRDefault="003121AD" w:rsidP="005F7FF0">
      <w:pPr>
        <w:ind w:firstLine="567"/>
        <w:jc w:val="both"/>
        <w:rPr>
          <w:rFonts w:cs="Times New Roman"/>
          <w:color w:val="000000" w:themeColor="text1"/>
          <w:szCs w:val="24"/>
          <w:u w:val="single"/>
        </w:rPr>
      </w:pPr>
      <w:r w:rsidRPr="008D0D56">
        <w:rPr>
          <w:rFonts w:cs="Times New Roman"/>
          <w:color w:val="000000" w:themeColor="text1"/>
          <w:szCs w:val="24"/>
          <w:u w:val="single"/>
        </w:rPr>
        <w:t xml:space="preserve">Criminal </w:t>
      </w:r>
      <w:r w:rsidR="005F7FF0">
        <w:rPr>
          <w:rFonts w:cs="Times New Roman"/>
          <w:color w:val="000000" w:themeColor="text1"/>
          <w:szCs w:val="24"/>
          <w:u w:val="single"/>
        </w:rPr>
        <w:t>N</w:t>
      </w:r>
      <w:r w:rsidRPr="008D0D56">
        <w:rPr>
          <w:rFonts w:cs="Times New Roman"/>
          <w:color w:val="000000" w:themeColor="text1"/>
          <w:szCs w:val="24"/>
          <w:u w:val="single"/>
        </w:rPr>
        <w:t>egligence</w:t>
      </w:r>
    </w:p>
    <w:p w:rsidR="003121AD" w:rsidRPr="008D0D56" w:rsidRDefault="003121AD" w:rsidP="005F7FF0">
      <w:pPr>
        <w:ind w:firstLine="567"/>
        <w:jc w:val="both"/>
        <w:rPr>
          <w:rFonts w:cs="Times New Roman"/>
          <w:color w:val="000000" w:themeColor="text1"/>
          <w:szCs w:val="24"/>
        </w:rPr>
      </w:pPr>
      <w:r w:rsidRPr="008D0D56">
        <w:rPr>
          <w:rStyle w:val="sectionlabel"/>
          <w:rFonts w:cs="Times New Roman"/>
          <w:b/>
          <w:bCs/>
          <w:color w:val="000000" w:themeColor="text1"/>
          <w:szCs w:val="24"/>
        </w:rPr>
        <w:t>219</w:t>
      </w:r>
      <w:r w:rsidRPr="008D0D56">
        <w:rPr>
          <w:rFonts w:cs="Times New Roman"/>
          <w:color w:val="000000" w:themeColor="text1"/>
          <w:szCs w:val="24"/>
        </w:rPr>
        <w:t> </w:t>
      </w:r>
      <w:r w:rsidRPr="008D0D56">
        <w:rPr>
          <w:rStyle w:val="lawlabel"/>
          <w:rFonts w:cs="Times New Roman"/>
          <w:b/>
          <w:bCs/>
          <w:color w:val="000000" w:themeColor="text1"/>
          <w:szCs w:val="24"/>
        </w:rPr>
        <w:t>(1)</w:t>
      </w:r>
      <w:r w:rsidR="005F7FF0">
        <w:rPr>
          <w:rFonts w:cs="Times New Roman"/>
          <w:color w:val="000000" w:themeColor="text1"/>
          <w:szCs w:val="24"/>
        </w:rPr>
        <w:t> </w:t>
      </w:r>
      <w:proofErr w:type="gramStart"/>
      <w:r w:rsidR="005F7FF0">
        <w:rPr>
          <w:rFonts w:cs="Times New Roman"/>
          <w:color w:val="000000" w:themeColor="text1"/>
          <w:szCs w:val="24"/>
        </w:rPr>
        <w:t>Every</w:t>
      </w:r>
      <w:r w:rsidRPr="008D0D56">
        <w:rPr>
          <w:rFonts w:cs="Times New Roman"/>
          <w:color w:val="000000" w:themeColor="text1"/>
          <w:szCs w:val="24"/>
        </w:rPr>
        <w:t>one</w:t>
      </w:r>
      <w:proofErr w:type="gramEnd"/>
      <w:r w:rsidRPr="008D0D56">
        <w:rPr>
          <w:rFonts w:cs="Times New Roman"/>
          <w:color w:val="000000" w:themeColor="text1"/>
          <w:szCs w:val="24"/>
        </w:rPr>
        <w:t xml:space="preserve"> is criminally negligent who</w:t>
      </w:r>
      <w:r w:rsidR="005F7FF0">
        <w:rPr>
          <w:rFonts w:cs="Times New Roman"/>
          <w:color w:val="000000" w:themeColor="text1"/>
          <w:szCs w:val="24"/>
        </w:rPr>
        <w:t>:</w:t>
      </w:r>
    </w:p>
    <w:p w:rsidR="003121AD" w:rsidRPr="008D0D56" w:rsidRDefault="003121AD" w:rsidP="005F7FF0">
      <w:pPr>
        <w:ind w:firstLine="567"/>
        <w:jc w:val="both"/>
        <w:rPr>
          <w:rFonts w:cs="Times New Roman"/>
          <w:color w:val="000000" w:themeColor="text1"/>
          <w:szCs w:val="24"/>
        </w:rPr>
      </w:pPr>
      <w:r w:rsidRPr="008D0D56">
        <w:rPr>
          <w:rStyle w:val="lawlabel"/>
          <w:rFonts w:cs="Times New Roman"/>
          <w:b/>
          <w:bCs/>
          <w:color w:val="000000" w:themeColor="text1"/>
          <w:szCs w:val="24"/>
        </w:rPr>
        <w:t>(a)</w:t>
      </w:r>
      <w:r w:rsidRPr="008D0D56">
        <w:rPr>
          <w:rFonts w:cs="Times New Roman"/>
          <w:color w:val="000000" w:themeColor="text1"/>
          <w:szCs w:val="24"/>
        </w:rPr>
        <w:t> </w:t>
      </w:r>
      <w:proofErr w:type="gramStart"/>
      <w:r w:rsidRPr="008D0D56">
        <w:rPr>
          <w:rFonts w:cs="Times New Roman"/>
          <w:color w:val="000000" w:themeColor="text1"/>
          <w:szCs w:val="24"/>
        </w:rPr>
        <w:t>in</w:t>
      </w:r>
      <w:proofErr w:type="gramEnd"/>
      <w:r w:rsidRPr="008D0D56">
        <w:rPr>
          <w:rFonts w:cs="Times New Roman"/>
          <w:color w:val="000000" w:themeColor="text1"/>
          <w:szCs w:val="24"/>
        </w:rPr>
        <w:t xml:space="preserve"> doing anything, or</w:t>
      </w:r>
    </w:p>
    <w:p w:rsidR="003121AD" w:rsidRPr="008D0D56" w:rsidRDefault="003121AD" w:rsidP="005F7FF0">
      <w:pPr>
        <w:ind w:left="567"/>
        <w:jc w:val="both"/>
        <w:rPr>
          <w:rFonts w:cs="Times New Roman"/>
          <w:color w:val="000000" w:themeColor="text1"/>
          <w:szCs w:val="24"/>
        </w:rPr>
      </w:pPr>
      <w:r w:rsidRPr="008D0D56">
        <w:rPr>
          <w:rStyle w:val="lawlabel"/>
          <w:rFonts w:cs="Times New Roman"/>
          <w:b/>
          <w:bCs/>
          <w:color w:val="000000" w:themeColor="text1"/>
          <w:szCs w:val="24"/>
        </w:rPr>
        <w:t>(b)</w:t>
      </w:r>
      <w:r w:rsidRPr="008D0D56">
        <w:rPr>
          <w:rFonts w:cs="Times New Roman"/>
          <w:color w:val="000000" w:themeColor="text1"/>
          <w:szCs w:val="24"/>
        </w:rPr>
        <w:t> in omitting to do anything that it is his duty to do, shows wanton or reckless disregard for the lives or safety of other persons.</w:t>
      </w:r>
    </w:p>
    <w:p w:rsidR="00696176" w:rsidRPr="008D0D56" w:rsidRDefault="00696176" w:rsidP="005F7FF0">
      <w:pPr>
        <w:ind w:left="1287"/>
        <w:jc w:val="both"/>
        <w:rPr>
          <w:rFonts w:cs="Times New Roman"/>
          <w:color w:val="000000" w:themeColor="text1"/>
          <w:szCs w:val="24"/>
        </w:rPr>
      </w:pPr>
    </w:p>
    <w:p w:rsidR="00696176" w:rsidRPr="008D0D56" w:rsidRDefault="00116A5D" w:rsidP="005F7FF0">
      <w:pPr>
        <w:ind w:left="567"/>
        <w:jc w:val="both"/>
        <w:rPr>
          <w:rFonts w:cs="Times New Roman"/>
          <w:color w:val="000000" w:themeColor="text1"/>
          <w:szCs w:val="24"/>
        </w:rPr>
      </w:pPr>
      <w:r>
        <w:rPr>
          <w:rFonts w:cs="Times New Roman"/>
          <w:color w:val="000000" w:themeColor="text1"/>
          <w:szCs w:val="24"/>
          <w:shd w:val="clear" w:color="auto" w:fill="FFFFFF"/>
        </w:rPr>
        <w:t>P</w:t>
      </w:r>
      <w:r w:rsidR="00696176" w:rsidRPr="008D0D56">
        <w:rPr>
          <w:rFonts w:cs="Times New Roman"/>
          <w:color w:val="000000" w:themeColor="text1"/>
          <w:szCs w:val="24"/>
          <w:shd w:val="clear" w:color="auto" w:fill="FFFFFF"/>
        </w:rPr>
        <w:t xml:space="preserve">rolonged or improper mask use can result in multiple conditions, which is why strict guidelines for use in the workplace are required. Therefore, all the strict </w:t>
      </w:r>
      <w:r w:rsidR="005F7FF0">
        <w:rPr>
          <w:rFonts w:cs="Times New Roman"/>
          <w:color w:val="000000" w:themeColor="text1"/>
          <w:szCs w:val="24"/>
          <w:shd w:val="clear" w:color="auto" w:fill="FFFFFF"/>
        </w:rPr>
        <w:t>guidelines</w:t>
      </w:r>
      <w:r w:rsidR="00696176" w:rsidRPr="008D0D56">
        <w:rPr>
          <w:rFonts w:cs="Times New Roman"/>
          <w:color w:val="000000" w:themeColor="text1"/>
          <w:szCs w:val="24"/>
          <w:shd w:val="clear" w:color="auto" w:fill="FFFFFF"/>
        </w:rPr>
        <w:t xml:space="preserve"> apply to all members of the community</w:t>
      </w:r>
      <w:r w:rsidR="005F7FF0">
        <w:rPr>
          <w:rFonts w:cs="Times New Roman"/>
          <w:color w:val="000000" w:themeColor="text1"/>
          <w:szCs w:val="24"/>
          <w:shd w:val="clear" w:color="auto" w:fill="FFFFFF"/>
        </w:rPr>
        <w:t>:</w:t>
      </w:r>
      <w:r w:rsidR="00696176" w:rsidRPr="008D0D56">
        <w:rPr>
          <w:rFonts w:cs="Times New Roman"/>
          <w:color w:val="000000" w:themeColor="text1"/>
          <w:szCs w:val="24"/>
          <w:shd w:val="clear" w:color="auto" w:fill="FFFFFF"/>
        </w:rPr>
        <w:t xml:space="preserve"> schools, shopping malls etc. It is not enough to say, ‘this doesn’t happen’, the obligation of proof rests with the demander.</w:t>
      </w:r>
      <w:r w:rsidR="00696176" w:rsidRPr="008D0D56">
        <w:rPr>
          <w:rFonts w:cs="Times New Roman"/>
          <w:color w:val="000000" w:themeColor="text1"/>
          <w:szCs w:val="24"/>
        </w:rPr>
        <w:t xml:space="preserve"> </w:t>
      </w:r>
    </w:p>
    <w:p w:rsidR="00696176" w:rsidRPr="008D0D56" w:rsidRDefault="00696176" w:rsidP="005F7FF0">
      <w:pPr>
        <w:ind w:left="1287"/>
        <w:jc w:val="both"/>
        <w:rPr>
          <w:rFonts w:cs="Times New Roman"/>
          <w:color w:val="000000" w:themeColor="text1"/>
          <w:szCs w:val="24"/>
          <w:shd w:val="clear" w:color="auto" w:fill="FFFFFF"/>
        </w:rPr>
      </w:pPr>
    </w:p>
    <w:p w:rsidR="0027191D" w:rsidRPr="008D0D56" w:rsidRDefault="003121AD" w:rsidP="00F6319F">
      <w:pPr>
        <w:ind w:firstLine="567"/>
        <w:rPr>
          <w:rFonts w:cs="Times New Roman"/>
          <w:color w:val="000000" w:themeColor="text1"/>
          <w:szCs w:val="24"/>
        </w:rPr>
      </w:pPr>
      <w:r w:rsidRPr="008D0D56">
        <w:rPr>
          <w:rFonts w:cs="Times New Roman"/>
          <w:color w:val="000000" w:themeColor="text1"/>
          <w:szCs w:val="24"/>
        </w:rPr>
        <w:t>The</w:t>
      </w:r>
      <w:r w:rsidR="00696176" w:rsidRPr="008D0D56">
        <w:rPr>
          <w:rFonts w:cs="Times New Roman"/>
          <w:color w:val="000000" w:themeColor="text1"/>
          <w:szCs w:val="24"/>
        </w:rPr>
        <w:t xml:space="preserve"> </w:t>
      </w:r>
      <w:r w:rsidR="005F7FF0">
        <w:rPr>
          <w:rFonts w:cs="Times New Roman"/>
          <w:color w:val="000000" w:themeColor="text1"/>
          <w:szCs w:val="24"/>
        </w:rPr>
        <w:t xml:space="preserve">health </w:t>
      </w:r>
      <w:r w:rsidR="00696176" w:rsidRPr="008D0D56">
        <w:rPr>
          <w:rFonts w:cs="Times New Roman"/>
          <w:color w:val="000000" w:themeColor="text1"/>
          <w:szCs w:val="24"/>
        </w:rPr>
        <w:t>risks of mask usage include</w:t>
      </w:r>
      <w:r w:rsidR="005F7FF0">
        <w:rPr>
          <w:rFonts w:cs="Times New Roman"/>
          <w:color w:val="000000" w:themeColor="text1"/>
          <w:szCs w:val="24"/>
        </w:rPr>
        <w:t xml:space="preserve">: </w:t>
      </w:r>
    </w:p>
    <w:tbl>
      <w:tblPr>
        <w:tblStyle w:val="TableGrid"/>
        <w:tblW w:w="0" w:type="auto"/>
        <w:tblInd w:w="675" w:type="dxa"/>
        <w:tblLook w:val="04A0"/>
      </w:tblPr>
      <w:tblGrid>
        <w:gridCol w:w="2082"/>
        <w:gridCol w:w="6707"/>
      </w:tblGrid>
      <w:tr w:rsidR="008D0D56" w:rsidRPr="008D0D56" w:rsidTr="00116A5D">
        <w:tc>
          <w:tcPr>
            <w:tcW w:w="2082" w:type="dxa"/>
          </w:tcPr>
          <w:p w:rsidR="0027191D" w:rsidRPr="008D0D56" w:rsidRDefault="0027191D" w:rsidP="003121AD">
            <w:pPr>
              <w:rPr>
                <w:rFonts w:cs="Times New Roman"/>
                <w:color w:val="000000" w:themeColor="text1"/>
                <w:szCs w:val="24"/>
              </w:rPr>
            </w:pPr>
            <w:r w:rsidRPr="008D0D56">
              <w:rPr>
                <w:rFonts w:cs="Times New Roman"/>
                <w:color w:val="000000" w:themeColor="text1"/>
                <w:szCs w:val="24"/>
              </w:rPr>
              <w:t>Hypercapnia</w:t>
            </w:r>
          </w:p>
        </w:tc>
        <w:tc>
          <w:tcPr>
            <w:tcW w:w="6707" w:type="dxa"/>
          </w:tcPr>
          <w:p w:rsidR="0027191D" w:rsidRPr="008D0D56" w:rsidRDefault="0027191D" w:rsidP="003121AD">
            <w:pPr>
              <w:rPr>
                <w:rFonts w:cs="Times New Roman"/>
                <w:color w:val="000000" w:themeColor="text1"/>
                <w:szCs w:val="24"/>
                <w:shd w:val="clear" w:color="auto" w:fill="FFFFFF"/>
              </w:rPr>
            </w:pPr>
            <w:r w:rsidRPr="008D0D56">
              <w:rPr>
                <w:rFonts w:cs="Times New Roman"/>
                <w:color w:val="000000" w:themeColor="text1"/>
                <w:szCs w:val="24"/>
              </w:rPr>
              <w:t>A</w:t>
            </w:r>
            <w:r w:rsidRPr="008D0D56">
              <w:rPr>
                <w:rFonts w:cs="Times New Roman"/>
                <w:color w:val="000000" w:themeColor="text1"/>
                <w:szCs w:val="24"/>
                <w:shd w:val="clear" w:color="auto" w:fill="FFFFFF"/>
              </w:rPr>
              <w:t xml:space="preserve"> condition of abnormally elevated carbon dioxide (CO</w:t>
            </w:r>
            <w:r w:rsidRPr="008D0D56">
              <w:rPr>
                <w:rFonts w:cs="Times New Roman"/>
                <w:color w:val="000000" w:themeColor="text1"/>
                <w:szCs w:val="24"/>
                <w:shd w:val="clear" w:color="auto" w:fill="FFFFFF"/>
                <w:vertAlign w:val="subscript"/>
              </w:rPr>
              <w:t>2</w:t>
            </w:r>
            <w:r w:rsidRPr="008D0D56">
              <w:rPr>
                <w:rFonts w:cs="Times New Roman"/>
                <w:color w:val="000000" w:themeColor="text1"/>
                <w:szCs w:val="24"/>
                <w:shd w:val="clear" w:color="auto" w:fill="FFFFFF"/>
              </w:rPr>
              <w:t>) levels in the blood. </w:t>
            </w:r>
          </w:p>
        </w:tc>
      </w:tr>
      <w:tr w:rsidR="008D0D56" w:rsidRPr="008D0D56" w:rsidTr="00116A5D">
        <w:tc>
          <w:tcPr>
            <w:tcW w:w="2082" w:type="dxa"/>
          </w:tcPr>
          <w:p w:rsidR="0027191D" w:rsidRPr="008D0D56" w:rsidRDefault="0027191D" w:rsidP="003121AD">
            <w:pPr>
              <w:rPr>
                <w:rFonts w:cs="Times New Roman"/>
                <w:color w:val="000000" w:themeColor="text1"/>
                <w:szCs w:val="24"/>
              </w:rPr>
            </w:pPr>
            <w:r w:rsidRPr="008D0D56">
              <w:rPr>
                <w:rFonts w:cs="Times New Roman"/>
                <w:color w:val="000000" w:themeColor="text1"/>
                <w:szCs w:val="24"/>
                <w:lang w:eastAsia="en-CA"/>
              </w:rPr>
              <w:t>Hypoxia</w:t>
            </w:r>
          </w:p>
        </w:tc>
        <w:tc>
          <w:tcPr>
            <w:tcW w:w="6707" w:type="dxa"/>
          </w:tcPr>
          <w:p w:rsidR="0027191D" w:rsidRPr="008D0D56" w:rsidRDefault="0027191D" w:rsidP="0027191D">
            <w:pPr>
              <w:rPr>
                <w:rFonts w:cs="Times New Roman"/>
                <w:color w:val="000000" w:themeColor="text1"/>
                <w:szCs w:val="24"/>
              </w:rPr>
            </w:pPr>
            <w:r w:rsidRPr="008D0D56">
              <w:rPr>
                <w:rFonts w:cs="Times New Roman"/>
                <w:color w:val="000000" w:themeColor="text1"/>
                <w:szCs w:val="24"/>
                <w:lang w:eastAsia="en-CA"/>
              </w:rPr>
              <w:t>A</w:t>
            </w:r>
            <w:r w:rsidRPr="008D0D56">
              <w:rPr>
                <w:rFonts w:cs="Times New Roman"/>
                <w:color w:val="000000" w:themeColor="text1"/>
                <w:szCs w:val="24"/>
                <w:shd w:val="clear" w:color="auto" w:fill="FFFFFF"/>
              </w:rPr>
              <w:t xml:space="preserve"> condition in which the body or a region of the body is deprived of adequate oxygen supply at the tissue level. </w:t>
            </w:r>
          </w:p>
        </w:tc>
      </w:tr>
      <w:tr w:rsidR="008D0D56" w:rsidRPr="008D0D56" w:rsidTr="00116A5D">
        <w:tc>
          <w:tcPr>
            <w:tcW w:w="2082" w:type="dxa"/>
          </w:tcPr>
          <w:p w:rsidR="0027191D" w:rsidRPr="008D0D56" w:rsidRDefault="0027191D" w:rsidP="003121AD">
            <w:pPr>
              <w:rPr>
                <w:rFonts w:cs="Times New Roman"/>
                <w:color w:val="000000" w:themeColor="text1"/>
                <w:szCs w:val="24"/>
              </w:rPr>
            </w:pPr>
            <w:r w:rsidRPr="008D0D56">
              <w:rPr>
                <w:rFonts w:cs="Times New Roman"/>
                <w:color w:val="000000" w:themeColor="text1"/>
                <w:szCs w:val="24"/>
              </w:rPr>
              <w:t>Pulmonary Fibrosis</w:t>
            </w:r>
          </w:p>
        </w:tc>
        <w:tc>
          <w:tcPr>
            <w:tcW w:w="6707" w:type="dxa"/>
          </w:tcPr>
          <w:p w:rsidR="0027191D" w:rsidRPr="008D0D56" w:rsidRDefault="0027191D" w:rsidP="003121AD">
            <w:pPr>
              <w:rPr>
                <w:rFonts w:cs="Times New Roman"/>
                <w:color w:val="000000" w:themeColor="text1"/>
                <w:szCs w:val="24"/>
              </w:rPr>
            </w:pPr>
            <w:r w:rsidRPr="008D0D56">
              <w:rPr>
                <w:rFonts w:cs="Times New Roman"/>
                <w:color w:val="000000" w:themeColor="text1"/>
                <w:szCs w:val="24"/>
                <w:shd w:val="clear" w:color="auto" w:fill="FFFFFF"/>
              </w:rPr>
              <w:t>A </w:t>
            </w:r>
            <w:r w:rsidRPr="008D0D56">
              <w:rPr>
                <w:rFonts w:cs="Times New Roman"/>
                <w:bCs/>
                <w:color w:val="000000" w:themeColor="text1"/>
                <w:szCs w:val="24"/>
                <w:shd w:val="clear" w:color="auto" w:fill="FFFFFF"/>
              </w:rPr>
              <w:t>lung</w:t>
            </w:r>
            <w:r w:rsidRPr="008D0D56">
              <w:rPr>
                <w:rFonts w:cs="Times New Roman"/>
                <w:color w:val="000000" w:themeColor="text1"/>
                <w:szCs w:val="24"/>
                <w:shd w:val="clear" w:color="auto" w:fill="FFFFFF"/>
              </w:rPr>
              <w:t> disease that occurs when </w:t>
            </w:r>
            <w:r w:rsidRPr="008D0D56">
              <w:rPr>
                <w:rFonts w:cs="Times New Roman"/>
                <w:bCs/>
                <w:color w:val="000000" w:themeColor="text1"/>
                <w:szCs w:val="24"/>
                <w:shd w:val="clear" w:color="auto" w:fill="FFFFFF"/>
              </w:rPr>
              <w:t>lung</w:t>
            </w:r>
            <w:r w:rsidRPr="008D0D56">
              <w:rPr>
                <w:rFonts w:cs="Times New Roman"/>
                <w:color w:val="000000" w:themeColor="text1"/>
                <w:szCs w:val="24"/>
                <w:shd w:val="clear" w:color="auto" w:fill="FFFFFF"/>
              </w:rPr>
              <w:t> tissue becomes damaged and scarred (via inhaling loose fibres).</w:t>
            </w:r>
          </w:p>
        </w:tc>
      </w:tr>
      <w:tr w:rsidR="008D0D56" w:rsidRPr="008D0D56" w:rsidTr="00116A5D">
        <w:tc>
          <w:tcPr>
            <w:tcW w:w="2082" w:type="dxa"/>
          </w:tcPr>
          <w:p w:rsidR="0027191D" w:rsidRPr="008D0D56" w:rsidRDefault="00F97F74" w:rsidP="00F97F74">
            <w:pPr>
              <w:rPr>
                <w:rFonts w:cs="Times New Roman"/>
                <w:color w:val="000000" w:themeColor="text1"/>
                <w:szCs w:val="24"/>
              </w:rPr>
            </w:pPr>
            <w:r w:rsidRPr="008D0D56">
              <w:rPr>
                <w:rStyle w:val="Emphasis"/>
                <w:rFonts w:cs="Times New Roman"/>
                <w:bCs/>
                <w:i w:val="0"/>
                <w:iCs w:val="0"/>
                <w:color w:val="000000" w:themeColor="text1"/>
                <w:szCs w:val="24"/>
                <w:shd w:val="clear" w:color="auto" w:fill="FFFFFF"/>
              </w:rPr>
              <w:t>Bacterial Pneumonia</w:t>
            </w:r>
            <w:r w:rsidRPr="008D0D56">
              <w:rPr>
                <w:rFonts w:cs="Times New Roman"/>
                <w:color w:val="000000" w:themeColor="text1"/>
                <w:szCs w:val="24"/>
                <w:shd w:val="clear" w:color="auto" w:fill="FFFFFF"/>
              </w:rPr>
              <w:t> </w:t>
            </w:r>
          </w:p>
        </w:tc>
        <w:tc>
          <w:tcPr>
            <w:tcW w:w="6707" w:type="dxa"/>
          </w:tcPr>
          <w:p w:rsidR="0027191D" w:rsidRPr="008D0D56" w:rsidRDefault="00F97F74" w:rsidP="00F97F74">
            <w:pPr>
              <w:rPr>
                <w:rFonts w:cs="Times New Roman"/>
                <w:color w:val="000000" w:themeColor="text1"/>
                <w:szCs w:val="24"/>
                <w:shd w:val="clear" w:color="auto" w:fill="FFFFFF"/>
              </w:rPr>
            </w:pPr>
            <w:r w:rsidRPr="008D0D56">
              <w:rPr>
                <w:rStyle w:val="Emphasis"/>
                <w:rFonts w:cs="Times New Roman"/>
                <w:bCs/>
                <w:i w:val="0"/>
                <w:iCs w:val="0"/>
                <w:color w:val="000000" w:themeColor="text1"/>
                <w:szCs w:val="24"/>
                <w:shd w:val="clear" w:color="auto" w:fill="FFFFFF"/>
              </w:rPr>
              <w:t>An</w:t>
            </w:r>
            <w:r w:rsidRPr="008D0D56">
              <w:rPr>
                <w:rFonts w:cs="Times New Roman"/>
                <w:color w:val="000000" w:themeColor="text1"/>
                <w:szCs w:val="24"/>
                <w:shd w:val="clear" w:color="auto" w:fill="FFFFFF"/>
              </w:rPr>
              <w:t xml:space="preserve"> infection of your lungs caused by certain </w:t>
            </w:r>
            <w:r w:rsidRPr="008D0D56">
              <w:rPr>
                <w:rStyle w:val="Emphasis"/>
                <w:rFonts w:cs="Times New Roman"/>
                <w:bCs/>
                <w:i w:val="0"/>
                <w:iCs w:val="0"/>
                <w:color w:val="000000" w:themeColor="text1"/>
                <w:szCs w:val="24"/>
                <w:shd w:val="clear" w:color="auto" w:fill="FFFFFF"/>
              </w:rPr>
              <w:t>bacteria</w:t>
            </w:r>
            <w:r w:rsidRPr="008D0D56">
              <w:rPr>
                <w:rFonts w:cs="Times New Roman"/>
                <w:color w:val="000000" w:themeColor="text1"/>
                <w:szCs w:val="24"/>
                <w:shd w:val="clear" w:color="auto" w:fill="FFFFFF"/>
              </w:rPr>
              <w:t>.</w:t>
            </w:r>
          </w:p>
        </w:tc>
      </w:tr>
      <w:tr w:rsidR="008D0D56" w:rsidRPr="008D0D56" w:rsidTr="00116A5D">
        <w:tc>
          <w:tcPr>
            <w:tcW w:w="2082" w:type="dxa"/>
          </w:tcPr>
          <w:p w:rsidR="00F97F74" w:rsidRPr="008D0D56" w:rsidRDefault="00F97F74" w:rsidP="00F97F74">
            <w:pPr>
              <w:shd w:val="clear" w:color="auto" w:fill="FFFFFF"/>
              <w:rPr>
                <w:rStyle w:val="Emphasis"/>
                <w:rFonts w:eastAsia="Times New Roman" w:cs="Times New Roman"/>
                <w:i w:val="0"/>
                <w:iCs w:val="0"/>
                <w:color w:val="000000" w:themeColor="text1"/>
                <w:szCs w:val="24"/>
                <w:lang w:eastAsia="en-CA"/>
              </w:rPr>
            </w:pPr>
            <w:r w:rsidRPr="008D0D56">
              <w:rPr>
                <w:rFonts w:eastAsia="Times New Roman" w:cs="Times New Roman"/>
                <w:bCs/>
                <w:color w:val="000000" w:themeColor="text1"/>
                <w:szCs w:val="24"/>
                <w:lang w:eastAsia="en-CA"/>
              </w:rPr>
              <w:t>Dyspnoea</w:t>
            </w:r>
          </w:p>
        </w:tc>
        <w:tc>
          <w:tcPr>
            <w:tcW w:w="6707" w:type="dxa"/>
          </w:tcPr>
          <w:p w:rsidR="00F97F74" w:rsidRPr="008D0D56" w:rsidRDefault="00F97F74" w:rsidP="00F97F74">
            <w:pPr>
              <w:numPr>
                <w:ilvl w:val="0"/>
                <w:numId w:val="19"/>
              </w:numPr>
              <w:shd w:val="clear" w:color="auto" w:fill="FFFFFF"/>
              <w:ind w:left="0"/>
              <w:rPr>
                <w:rStyle w:val="Emphasis"/>
                <w:rFonts w:eastAsia="Times New Roman" w:cs="Times New Roman"/>
                <w:i w:val="0"/>
                <w:iCs w:val="0"/>
                <w:color w:val="000000" w:themeColor="text1"/>
                <w:szCs w:val="24"/>
                <w:lang w:eastAsia="en-CA"/>
              </w:rPr>
            </w:pPr>
            <w:r w:rsidRPr="008D0D56">
              <w:rPr>
                <w:rFonts w:eastAsia="Times New Roman" w:cs="Times New Roman"/>
                <w:color w:val="000000" w:themeColor="text1"/>
                <w:szCs w:val="24"/>
                <w:lang w:eastAsia="en-CA"/>
              </w:rPr>
              <w:t>Difficult or laboured breathing.</w:t>
            </w:r>
          </w:p>
        </w:tc>
      </w:tr>
      <w:tr w:rsidR="008D0D56" w:rsidRPr="008D0D56" w:rsidTr="00116A5D">
        <w:tc>
          <w:tcPr>
            <w:tcW w:w="2082" w:type="dxa"/>
          </w:tcPr>
          <w:p w:rsidR="00922C50" w:rsidRPr="008D0D56" w:rsidRDefault="00922C50" w:rsidP="00F97F74">
            <w:pPr>
              <w:shd w:val="clear" w:color="auto" w:fill="FFFFFF"/>
              <w:rPr>
                <w:rFonts w:eastAsia="Times New Roman" w:cs="Times New Roman"/>
                <w:bCs/>
                <w:color w:val="000000" w:themeColor="text1"/>
                <w:szCs w:val="24"/>
                <w:lang w:eastAsia="en-CA"/>
              </w:rPr>
            </w:pPr>
            <w:r w:rsidRPr="008D0D56">
              <w:rPr>
                <w:rFonts w:eastAsia="Times New Roman" w:cs="Times New Roman"/>
                <w:bCs/>
                <w:color w:val="000000" w:themeColor="text1"/>
                <w:szCs w:val="24"/>
                <w:lang w:eastAsia="en-CA"/>
              </w:rPr>
              <w:t>‘Mask Mouth’</w:t>
            </w:r>
          </w:p>
          <w:p w:rsidR="00922C50" w:rsidRPr="008D0D56" w:rsidRDefault="00922C50" w:rsidP="00F97F74">
            <w:pPr>
              <w:shd w:val="clear" w:color="auto" w:fill="FFFFFF"/>
              <w:rPr>
                <w:rFonts w:eastAsia="Times New Roman" w:cs="Times New Roman"/>
                <w:color w:val="000000" w:themeColor="text1"/>
                <w:szCs w:val="24"/>
                <w:lang w:eastAsia="en-CA"/>
              </w:rPr>
            </w:pPr>
            <w:r w:rsidRPr="008D0D56">
              <w:rPr>
                <w:rFonts w:cs="Times New Roman"/>
                <w:bCs/>
                <w:color w:val="000000" w:themeColor="text1"/>
                <w:szCs w:val="24"/>
                <w:shd w:val="clear" w:color="auto" w:fill="FFFFFF"/>
              </w:rPr>
              <w:t>Periodontal</w:t>
            </w:r>
            <w:r w:rsidRPr="008D0D56">
              <w:rPr>
                <w:rFonts w:cs="Times New Roman"/>
                <w:color w:val="000000" w:themeColor="text1"/>
                <w:szCs w:val="24"/>
                <w:shd w:val="clear" w:color="auto" w:fill="FFFFFF"/>
              </w:rPr>
              <w:t xml:space="preserve"> (gum) </w:t>
            </w:r>
            <w:r w:rsidRPr="008D0D56">
              <w:rPr>
                <w:rFonts w:cs="Times New Roman"/>
                <w:bCs/>
                <w:color w:val="000000" w:themeColor="text1"/>
                <w:szCs w:val="24"/>
                <w:shd w:val="clear" w:color="auto" w:fill="FFFFFF"/>
              </w:rPr>
              <w:t>disease</w:t>
            </w:r>
            <w:r w:rsidRPr="008D0D56">
              <w:rPr>
                <w:rFonts w:eastAsia="Times New Roman" w:cs="Times New Roman"/>
                <w:color w:val="000000" w:themeColor="text1"/>
                <w:szCs w:val="24"/>
                <w:lang w:eastAsia="en-CA"/>
              </w:rPr>
              <w:t>.</w:t>
            </w:r>
          </w:p>
          <w:p w:rsidR="00922C50" w:rsidRPr="008D0D56" w:rsidRDefault="00922C50" w:rsidP="00F97F74">
            <w:pPr>
              <w:shd w:val="clear" w:color="auto" w:fill="FFFFFF"/>
              <w:rPr>
                <w:rFonts w:cs="Times New Roman"/>
                <w:color w:val="000000" w:themeColor="text1"/>
                <w:szCs w:val="24"/>
                <w:shd w:val="clear" w:color="auto" w:fill="FFFFFF"/>
              </w:rPr>
            </w:pPr>
          </w:p>
          <w:p w:rsidR="00922C50" w:rsidRPr="008D0D56" w:rsidRDefault="00922C50" w:rsidP="00F97F74">
            <w:pPr>
              <w:shd w:val="clear" w:color="auto" w:fill="FFFFFF"/>
              <w:rPr>
                <w:rFonts w:eastAsia="Times New Roman" w:cs="Times New Roman"/>
                <w:bCs/>
                <w:color w:val="000000" w:themeColor="text1"/>
                <w:szCs w:val="24"/>
                <w:lang w:eastAsia="en-CA"/>
              </w:rPr>
            </w:pPr>
            <w:r w:rsidRPr="008D0D56">
              <w:rPr>
                <w:rFonts w:cs="Times New Roman"/>
                <w:color w:val="000000" w:themeColor="text1"/>
                <w:szCs w:val="24"/>
                <w:shd w:val="clear" w:color="auto" w:fill="FFFFFF"/>
              </w:rPr>
              <w:t>Tooth decay</w:t>
            </w:r>
          </w:p>
        </w:tc>
        <w:tc>
          <w:tcPr>
            <w:tcW w:w="6707" w:type="dxa"/>
          </w:tcPr>
          <w:p w:rsidR="00922C50" w:rsidRPr="008D0D56" w:rsidRDefault="00922C50" w:rsidP="00F97F74">
            <w:pPr>
              <w:numPr>
                <w:ilvl w:val="0"/>
                <w:numId w:val="19"/>
              </w:numPr>
              <w:shd w:val="clear" w:color="auto" w:fill="FFFFFF"/>
              <w:ind w:left="0"/>
              <w:rPr>
                <w:rFonts w:eastAsia="Times New Roman" w:cs="Times New Roman"/>
                <w:color w:val="000000" w:themeColor="text1"/>
                <w:szCs w:val="24"/>
                <w:lang w:eastAsia="en-CA"/>
              </w:rPr>
            </w:pPr>
          </w:p>
          <w:p w:rsidR="00922C50" w:rsidRPr="008D0D56" w:rsidRDefault="00922C50" w:rsidP="00F97F74">
            <w:pPr>
              <w:shd w:val="clear" w:color="auto" w:fill="FFFFFF"/>
              <w:rPr>
                <w:rFonts w:eastAsia="Times New Roman" w:cs="Times New Roman"/>
                <w:color w:val="000000" w:themeColor="text1"/>
                <w:szCs w:val="24"/>
                <w:lang w:eastAsia="en-CA"/>
              </w:rPr>
            </w:pPr>
            <w:r w:rsidRPr="008D0D56">
              <w:rPr>
                <w:rFonts w:eastAsia="Times New Roman" w:cs="Times New Roman"/>
                <w:color w:val="000000" w:themeColor="text1"/>
                <w:szCs w:val="24"/>
                <w:lang w:eastAsia="en-CA"/>
              </w:rPr>
              <w:t xml:space="preserve">Inflamed gums, </w:t>
            </w:r>
            <w:r w:rsidRPr="008D0D56">
              <w:rPr>
                <w:rFonts w:cs="Times New Roman"/>
                <w:color w:val="000000" w:themeColor="text1"/>
                <w:szCs w:val="24"/>
                <w:shd w:val="clear" w:color="auto" w:fill="FFFFFF"/>
              </w:rPr>
              <w:t>is an infection of the tissues that hold your teeth in place (associated with an increased risk of strokes and heart attacks).</w:t>
            </w:r>
            <w:r w:rsidRPr="008D0D56">
              <w:rPr>
                <w:rFonts w:eastAsia="Times New Roman" w:cs="Times New Roman"/>
                <w:color w:val="000000" w:themeColor="text1"/>
                <w:szCs w:val="24"/>
                <w:lang w:eastAsia="en-CA"/>
              </w:rPr>
              <w:t xml:space="preserve"> </w:t>
            </w:r>
          </w:p>
          <w:p w:rsidR="00922C50" w:rsidRPr="008D0D56" w:rsidRDefault="00922C50" w:rsidP="00F97F74">
            <w:pPr>
              <w:numPr>
                <w:ilvl w:val="0"/>
                <w:numId w:val="19"/>
              </w:numPr>
              <w:shd w:val="clear" w:color="auto" w:fill="FFFFFF"/>
              <w:ind w:left="0"/>
              <w:rPr>
                <w:rFonts w:eastAsia="Times New Roman" w:cs="Times New Roman"/>
                <w:color w:val="000000" w:themeColor="text1"/>
                <w:szCs w:val="24"/>
                <w:lang w:eastAsia="en-CA"/>
              </w:rPr>
            </w:pPr>
            <w:r w:rsidRPr="008D0D56">
              <w:rPr>
                <w:rFonts w:eastAsia="Times New Roman" w:cs="Times New Roman"/>
                <w:color w:val="000000" w:themeColor="text1"/>
                <w:szCs w:val="24"/>
                <w:lang w:eastAsia="en-CA"/>
              </w:rPr>
              <w:t>Cavities</w:t>
            </w:r>
          </w:p>
        </w:tc>
      </w:tr>
      <w:tr w:rsidR="008D0D56" w:rsidRPr="008D0D56" w:rsidTr="00116A5D">
        <w:tc>
          <w:tcPr>
            <w:tcW w:w="2082" w:type="dxa"/>
          </w:tcPr>
          <w:p w:rsidR="00922C50" w:rsidRPr="008D0D56" w:rsidRDefault="00922C50" w:rsidP="00F97F74">
            <w:pPr>
              <w:shd w:val="clear" w:color="auto" w:fill="FFFFFF"/>
              <w:rPr>
                <w:rFonts w:eastAsia="Times New Roman" w:cs="Times New Roman"/>
                <w:bCs/>
                <w:color w:val="000000" w:themeColor="text1"/>
                <w:szCs w:val="24"/>
                <w:lang w:eastAsia="en-CA"/>
              </w:rPr>
            </w:pPr>
            <w:r w:rsidRPr="008D0D56">
              <w:rPr>
                <w:rFonts w:eastAsia="Times New Roman" w:cs="Times New Roman"/>
                <w:bCs/>
                <w:color w:val="000000" w:themeColor="text1"/>
                <w:szCs w:val="24"/>
                <w:lang w:eastAsia="en-CA"/>
              </w:rPr>
              <w:t>Brain damage</w:t>
            </w:r>
          </w:p>
        </w:tc>
        <w:tc>
          <w:tcPr>
            <w:tcW w:w="6707" w:type="dxa"/>
          </w:tcPr>
          <w:p w:rsidR="00922C50" w:rsidRPr="008D0D56" w:rsidRDefault="00016757" w:rsidP="00016757">
            <w:pPr>
              <w:shd w:val="clear" w:color="auto" w:fill="FFFFFF"/>
              <w:rPr>
                <w:rFonts w:eastAsia="Times New Roman" w:cs="Times New Roman"/>
                <w:color w:val="000000" w:themeColor="text1"/>
                <w:szCs w:val="24"/>
                <w:lang w:eastAsia="en-CA"/>
              </w:rPr>
            </w:pPr>
            <w:r w:rsidRPr="008D0D56">
              <w:rPr>
                <w:rFonts w:cs="Times New Roman"/>
                <w:bCs/>
                <w:color w:val="000000" w:themeColor="text1"/>
                <w:szCs w:val="24"/>
                <w:shd w:val="clear" w:color="auto" w:fill="FFFFFF"/>
              </w:rPr>
              <w:t>A</w:t>
            </w:r>
            <w:r w:rsidRPr="008D0D56">
              <w:rPr>
                <w:rFonts w:cs="Times New Roman"/>
                <w:color w:val="000000" w:themeColor="text1"/>
                <w:szCs w:val="24"/>
                <w:shd w:val="clear" w:color="auto" w:fill="FFFFFF"/>
              </w:rPr>
              <w:t>n </w:t>
            </w:r>
            <w:r w:rsidRPr="008D0D56">
              <w:rPr>
                <w:rFonts w:cs="Times New Roman"/>
                <w:bCs/>
                <w:color w:val="000000" w:themeColor="text1"/>
                <w:szCs w:val="24"/>
                <w:shd w:val="clear" w:color="auto" w:fill="FFFFFF"/>
              </w:rPr>
              <w:t>injury</w:t>
            </w:r>
            <w:r w:rsidRPr="008D0D56">
              <w:rPr>
                <w:rFonts w:cs="Times New Roman"/>
                <w:color w:val="000000" w:themeColor="text1"/>
                <w:szCs w:val="24"/>
                <w:shd w:val="clear" w:color="auto" w:fill="FFFFFF"/>
              </w:rPr>
              <w:t> that causes the destruction or deterioration of </w:t>
            </w:r>
            <w:r w:rsidRPr="008D0D56">
              <w:rPr>
                <w:rFonts w:cs="Times New Roman"/>
                <w:bCs/>
                <w:color w:val="000000" w:themeColor="text1"/>
                <w:szCs w:val="24"/>
                <w:shd w:val="clear" w:color="auto" w:fill="FFFFFF"/>
              </w:rPr>
              <w:t>brain</w:t>
            </w:r>
            <w:r w:rsidRPr="008D0D56">
              <w:rPr>
                <w:rFonts w:cs="Times New Roman"/>
                <w:color w:val="000000" w:themeColor="text1"/>
                <w:szCs w:val="24"/>
                <w:shd w:val="clear" w:color="auto" w:fill="FFFFFF"/>
              </w:rPr>
              <w:t> cells.</w:t>
            </w:r>
          </w:p>
        </w:tc>
      </w:tr>
      <w:tr w:rsidR="008D0D56" w:rsidRPr="008D0D56" w:rsidTr="00116A5D">
        <w:tc>
          <w:tcPr>
            <w:tcW w:w="2082" w:type="dxa"/>
          </w:tcPr>
          <w:p w:rsidR="00922C50" w:rsidRPr="008D0D56" w:rsidRDefault="00922C50" w:rsidP="00F97F74">
            <w:pPr>
              <w:shd w:val="clear" w:color="auto" w:fill="FFFFFF"/>
              <w:rPr>
                <w:rFonts w:eastAsia="Times New Roman" w:cs="Times New Roman"/>
                <w:bCs/>
                <w:color w:val="000000" w:themeColor="text1"/>
                <w:szCs w:val="24"/>
                <w:lang w:eastAsia="en-CA"/>
              </w:rPr>
            </w:pPr>
            <w:r w:rsidRPr="008D0D56">
              <w:rPr>
                <w:rFonts w:eastAsia="Times New Roman" w:cs="Times New Roman"/>
                <w:bCs/>
                <w:color w:val="000000" w:themeColor="text1"/>
                <w:szCs w:val="24"/>
                <w:lang w:eastAsia="en-CA"/>
              </w:rPr>
              <w:t>Dementia</w:t>
            </w:r>
          </w:p>
        </w:tc>
        <w:tc>
          <w:tcPr>
            <w:tcW w:w="6707" w:type="dxa"/>
          </w:tcPr>
          <w:p w:rsidR="00922C50" w:rsidRPr="008D0D56" w:rsidRDefault="00016757" w:rsidP="00F97F74">
            <w:pPr>
              <w:numPr>
                <w:ilvl w:val="0"/>
                <w:numId w:val="19"/>
              </w:numPr>
              <w:shd w:val="clear" w:color="auto" w:fill="FFFFFF"/>
              <w:ind w:left="0"/>
              <w:rPr>
                <w:rFonts w:eastAsia="Times New Roman" w:cs="Times New Roman"/>
                <w:color w:val="000000" w:themeColor="text1"/>
                <w:szCs w:val="24"/>
                <w:lang w:eastAsia="en-CA"/>
              </w:rPr>
            </w:pPr>
            <w:r w:rsidRPr="008D0D56">
              <w:rPr>
                <w:rFonts w:cs="Times New Roman"/>
                <w:color w:val="000000" w:themeColor="text1"/>
                <w:szCs w:val="24"/>
                <w:shd w:val="clear" w:color="auto" w:fill="FFFFFF"/>
              </w:rPr>
              <w:t>General term for loss of memory, language, problem-solving and other thinking abilities that are severe enough to interfere with daily life.</w:t>
            </w:r>
          </w:p>
        </w:tc>
      </w:tr>
      <w:tr w:rsidR="00AD6D95" w:rsidRPr="008D0D56" w:rsidTr="00116A5D">
        <w:tc>
          <w:tcPr>
            <w:tcW w:w="2082" w:type="dxa"/>
          </w:tcPr>
          <w:p w:rsidR="00AD6D95" w:rsidRPr="008D0D56" w:rsidRDefault="00AD6D95" w:rsidP="00F97F74">
            <w:pPr>
              <w:shd w:val="clear" w:color="auto" w:fill="FFFFFF"/>
              <w:rPr>
                <w:rFonts w:eastAsia="Times New Roman" w:cs="Times New Roman"/>
                <w:bCs/>
                <w:color w:val="000000" w:themeColor="text1"/>
                <w:szCs w:val="24"/>
                <w:lang w:eastAsia="en-CA"/>
              </w:rPr>
            </w:pPr>
            <w:r>
              <w:rPr>
                <w:rFonts w:eastAsia="Times New Roman" w:cs="Times New Roman"/>
                <w:bCs/>
                <w:color w:val="000000" w:themeColor="text1"/>
                <w:szCs w:val="24"/>
                <w:lang w:eastAsia="en-CA"/>
              </w:rPr>
              <w:t>Mental health</w:t>
            </w:r>
          </w:p>
        </w:tc>
        <w:tc>
          <w:tcPr>
            <w:tcW w:w="6707" w:type="dxa"/>
          </w:tcPr>
          <w:p w:rsidR="00AD6D95" w:rsidRPr="00AD6D95" w:rsidRDefault="00AD6D95" w:rsidP="00F97F74">
            <w:pPr>
              <w:numPr>
                <w:ilvl w:val="0"/>
                <w:numId w:val="19"/>
              </w:numPr>
              <w:shd w:val="clear" w:color="auto" w:fill="FFFFFF"/>
              <w:ind w:left="0"/>
              <w:rPr>
                <w:rFonts w:cs="Times New Roman"/>
                <w:color w:val="000000" w:themeColor="text1"/>
                <w:szCs w:val="24"/>
                <w:shd w:val="clear" w:color="auto" w:fill="FFFFFF"/>
              </w:rPr>
            </w:pPr>
            <w:r>
              <w:rPr>
                <w:rFonts w:cs="Times New Roman"/>
                <w:color w:val="202124"/>
                <w:shd w:val="clear" w:color="auto" w:fill="FFFFFF"/>
              </w:rPr>
              <w:t>A</w:t>
            </w:r>
            <w:r w:rsidRPr="00AD6D95">
              <w:rPr>
                <w:rFonts w:cs="Times New Roman"/>
                <w:color w:val="202124"/>
                <w:shd w:val="clear" w:color="auto" w:fill="FFFFFF"/>
              </w:rPr>
              <w:t xml:space="preserve"> person’s condition with regard to their psychological and emotional well-being.</w:t>
            </w:r>
          </w:p>
        </w:tc>
      </w:tr>
    </w:tbl>
    <w:p w:rsidR="003121AD" w:rsidRPr="008D0D56" w:rsidRDefault="00016757" w:rsidP="00922C50">
      <w:pPr>
        <w:rPr>
          <w:rFonts w:cs="Times New Roman"/>
          <w:color w:val="000000" w:themeColor="text1"/>
          <w:szCs w:val="24"/>
        </w:rPr>
      </w:pPr>
      <w:r w:rsidRPr="008D0D56">
        <w:rPr>
          <w:rFonts w:cs="Times New Roman"/>
          <w:color w:val="000000" w:themeColor="text1"/>
          <w:szCs w:val="24"/>
        </w:rPr>
        <w:tab/>
      </w:r>
    </w:p>
    <w:p w:rsidR="00016757" w:rsidRPr="008D0D56" w:rsidRDefault="00016757" w:rsidP="005F7FF0">
      <w:pPr>
        <w:ind w:left="720"/>
        <w:jc w:val="both"/>
        <w:rPr>
          <w:rFonts w:cs="Times New Roman"/>
          <w:color w:val="000000" w:themeColor="text1"/>
          <w:szCs w:val="24"/>
          <w:shd w:val="clear" w:color="auto" w:fill="FFFFFF"/>
        </w:rPr>
      </w:pPr>
      <w:r w:rsidRPr="008D0D56">
        <w:rPr>
          <w:rFonts w:cs="Times New Roman"/>
          <w:color w:val="000000" w:themeColor="text1"/>
          <w:szCs w:val="24"/>
          <w:shd w:val="clear" w:color="auto" w:fill="FFFFFF"/>
        </w:rPr>
        <w:t xml:space="preserve">Note: Brain damage and dementia are long term health issues that could take decades to manifest. Children and teenagers due to their elevated need </w:t>
      </w:r>
      <w:r w:rsidR="00696176" w:rsidRPr="008D0D56">
        <w:rPr>
          <w:rFonts w:cs="Times New Roman"/>
          <w:color w:val="000000" w:themeColor="text1"/>
          <w:szCs w:val="24"/>
          <w:shd w:val="clear" w:color="auto" w:fill="FFFFFF"/>
        </w:rPr>
        <w:t xml:space="preserve">for oxygenation could suffer </w:t>
      </w:r>
      <w:r w:rsidRPr="008D0D56">
        <w:rPr>
          <w:rFonts w:cs="Times New Roman"/>
          <w:color w:val="000000" w:themeColor="text1"/>
          <w:szCs w:val="24"/>
          <w:shd w:val="clear" w:color="auto" w:fill="FFFFFF"/>
        </w:rPr>
        <w:t>significant</w:t>
      </w:r>
      <w:r w:rsidR="00696176" w:rsidRPr="008D0D56">
        <w:rPr>
          <w:rFonts w:cs="Times New Roman"/>
          <w:color w:val="000000" w:themeColor="text1"/>
          <w:szCs w:val="24"/>
          <w:shd w:val="clear" w:color="auto" w:fill="FFFFFF"/>
        </w:rPr>
        <w:t>ly</w:t>
      </w:r>
      <w:r w:rsidRPr="008D0D56">
        <w:rPr>
          <w:rFonts w:cs="Times New Roman"/>
          <w:color w:val="000000" w:themeColor="text1"/>
          <w:szCs w:val="24"/>
          <w:shd w:val="clear" w:color="auto" w:fill="FFFFFF"/>
        </w:rPr>
        <w:t xml:space="preserve"> later in life as the damage to children can be huge and irreversible.</w:t>
      </w:r>
    </w:p>
    <w:p w:rsidR="00696176" w:rsidRDefault="00696176" w:rsidP="005F7FF0">
      <w:pPr>
        <w:jc w:val="both"/>
        <w:rPr>
          <w:rFonts w:cs="Times New Roman"/>
          <w:color w:val="000000" w:themeColor="text1"/>
          <w:szCs w:val="24"/>
          <w:shd w:val="clear" w:color="auto" w:fill="FFFFFF"/>
        </w:rPr>
      </w:pPr>
    </w:p>
    <w:p w:rsidR="00DD35DD" w:rsidRDefault="009C4B88" w:rsidP="005F7FF0">
      <w:pPr>
        <w:ind w:left="720"/>
        <w:jc w:val="both"/>
        <w:rPr>
          <w:rFonts w:cs="Times New Roman"/>
          <w:color w:val="000000" w:themeColor="text1"/>
          <w:szCs w:val="24"/>
        </w:rPr>
      </w:pPr>
      <w:r>
        <w:rPr>
          <w:rFonts w:cs="Times New Roman"/>
          <w:color w:val="000000" w:themeColor="text1"/>
          <w:szCs w:val="24"/>
          <w:lang w:eastAsia="en-CA"/>
        </w:rPr>
        <w:t>Whilst the report co</w:t>
      </w:r>
      <w:r w:rsidR="00AD6D95">
        <w:rPr>
          <w:rFonts w:cs="Times New Roman"/>
          <w:color w:val="000000" w:themeColor="text1"/>
          <w:szCs w:val="24"/>
          <w:lang w:eastAsia="en-CA"/>
        </w:rPr>
        <w:t xml:space="preserve">-authored by Dr A </w:t>
      </w:r>
      <w:proofErr w:type="spellStart"/>
      <w:r w:rsidR="00AD6D95">
        <w:rPr>
          <w:rFonts w:cs="Times New Roman"/>
          <w:color w:val="000000" w:themeColor="text1"/>
          <w:szCs w:val="24"/>
          <w:lang w:eastAsia="en-CA"/>
        </w:rPr>
        <w:t>Fauci</w:t>
      </w:r>
      <w:proofErr w:type="spellEnd"/>
      <w:r w:rsidR="00AD6D95">
        <w:rPr>
          <w:rFonts w:cs="Times New Roman"/>
          <w:color w:val="000000" w:themeColor="text1"/>
          <w:szCs w:val="24"/>
          <w:lang w:eastAsia="en-CA"/>
        </w:rPr>
        <w:t xml:space="preserve"> makes reference to the majority of people that died during the 1918 Spanish flu died of bacterial pneumonia, it does not make referenc</w:t>
      </w:r>
      <w:r>
        <w:rPr>
          <w:rFonts w:cs="Times New Roman"/>
          <w:color w:val="000000" w:themeColor="text1"/>
          <w:szCs w:val="24"/>
          <w:lang w:eastAsia="en-CA"/>
        </w:rPr>
        <w:t xml:space="preserve">e to the root </w:t>
      </w:r>
      <w:proofErr w:type="gramStart"/>
      <w:r>
        <w:rPr>
          <w:rFonts w:cs="Times New Roman"/>
          <w:color w:val="000000" w:themeColor="text1"/>
          <w:szCs w:val="24"/>
          <w:lang w:eastAsia="en-CA"/>
        </w:rPr>
        <w:t>cause</w:t>
      </w:r>
      <w:proofErr w:type="gramEnd"/>
      <w:r>
        <w:rPr>
          <w:rFonts w:cs="Times New Roman"/>
          <w:color w:val="000000" w:themeColor="text1"/>
          <w:szCs w:val="24"/>
          <w:lang w:eastAsia="en-CA"/>
        </w:rPr>
        <w:t xml:space="preserve"> being masks, however;</w:t>
      </w:r>
      <w:r w:rsidR="00AD6D95">
        <w:rPr>
          <w:rFonts w:cs="Times New Roman"/>
          <w:color w:val="000000" w:themeColor="text1"/>
          <w:szCs w:val="24"/>
          <w:lang w:eastAsia="en-CA"/>
        </w:rPr>
        <w:t xml:space="preserve"> it is </w:t>
      </w:r>
      <w:r>
        <w:rPr>
          <w:rFonts w:cs="Times New Roman"/>
          <w:color w:val="000000" w:themeColor="text1"/>
          <w:szCs w:val="24"/>
          <w:lang w:eastAsia="en-CA"/>
        </w:rPr>
        <w:t>important to note</w:t>
      </w:r>
      <w:r w:rsidR="00AD6D95">
        <w:rPr>
          <w:rFonts w:cs="Times New Roman"/>
          <w:color w:val="000000" w:themeColor="text1"/>
          <w:szCs w:val="24"/>
          <w:lang w:eastAsia="en-CA"/>
        </w:rPr>
        <w:t xml:space="preserve"> masks were mandatory</w:t>
      </w:r>
      <w:r>
        <w:rPr>
          <w:rFonts w:cs="Times New Roman"/>
          <w:color w:val="000000" w:themeColor="text1"/>
          <w:szCs w:val="24"/>
          <w:lang w:eastAsia="en-CA"/>
        </w:rPr>
        <w:t xml:space="preserve"> during that period</w:t>
      </w:r>
      <w:r w:rsidR="00AD6D95">
        <w:rPr>
          <w:rFonts w:cs="Times New Roman"/>
          <w:color w:val="000000" w:themeColor="text1"/>
          <w:szCs w:val="24"/>
          <w:lang w:eastAsia="en-CA"/>
        </w:rPr>
        <w:t xml:space="preserve">. Some doctors </w:t>
      </w:r>
      <w:r>
        <w:rPr>
          <w:rFonts w:cs="Times New Roman"/>
          <w:color w:val="000000" w:themeColor="text1"/>
          <w:szCs w:val="24"/>
          <w:lang w:eastAsia="en-CA"/>
        </w:rPr>
        <w:t xml:space="preserve">are already </w:t>
      </w:r>
      <w:r w:rsidR="00AD6D95">
        <w:rPr>
          <w:rFonts w:cs="Times New Roman"/>
          <w:color w:val="000000" w:themeColor="text1"/>
          <w:szCs w:val="24"/>
          <w:lang w:eastAsia="en-CA"/>
        </w:rPr>
        <w:t>reporting an increase in bacterial pneumonia</w:t>
      </w:r>
      <w:r>
        <w:rPr>
          <w:rFonts w:cs="Times New Roman"/>
          <w:color w:val="000000" w:themeColor="text1"/>
          <w:szCs w:val="24"/>
          <w:lang w:eastAsia="en-CA"/>
        </w:rPr>
        <w:t xml:space="preserve"> in their patients</w:t>
      </w:r>
      <w:r w:rsidR="00AD6D95">
        <w:rPr>
          <w:rFonts w:cs="Times New Roman"/>
          <w:color w:val="000000" w:themeColor="text1"/>
          <w:szCs w:val="24"/>
          <w:lang w:eastAsia="en-CA"/>
        </w:rPr>
        <w:t>; this at the very least should be investigated.</w:t>
      </w:r>
      <w:r w:rsidR="005F7FF0">
        <w:rPr>
          <w:rFonts w:cs="Times New Roman"/>
          <w:color w:val="000000" w:themeColor="text1"/>
          <w:szCs w:val="24"/>
          <w:lang w:eastAsia="en-CA"/>
        </w:rPr>
        <w:t xml:space="preserve">  </w:t>
      </w:r>
      <w:r w:rsidR="00696176" w:rsidRPr="008D0D56">
        <w:rPr>
          <w:rFonts w:cs="Times New Roman"/>
          <w:color w:val="000000" w:themeColor="text1"/>
          <w:szCs w:val="24"/>
        </w:rPr>
        <w:t>It could be considered criminally negligent to be ill informed as to the hazards pertaining to mask/ face covering usage.</w:t>
      </w:r>
    </w:p>
    <w:p w:rsidR="00DD35DD" w:rsidRDefault="00DD35DD" w:rsidP="005F7FF0">
      <w:pPr>
        <w:ind w:left="720"/>
        <w:jc w:val="both"/>
        <w:rPr>
          <w:rFonts w:cs="Times New Roman"/>
          <w:color w:val="000000" w:themeColor="text1"/>
          <w:szCs w:val="24"/>
        </w:rPr>
      </w:pPr>
    </w:p>
    <w:p w:rsidR="008716CA" w:rsidRPr="008716CA" w:rsidRDefault="008716CA" w:rsidP="008716CA">
      <w:pPr>
        <w:pStyle w:val="Heading3"/>
      </w:pPr>
      <w:bookmarkStart w:id="8" w:name="_Toc61164402"/>
      <w:r w:rsidRPr="008716CA">
        <w:lastRenderedPageBreak/>
        <w:t>Danish Study of masked versus non masked.</w:t>
      </w:r>
      <w:bookmarkEnd w:id="8"/>
    </w:p>
    <w:p w:rsidR="008716CA" w:rsidRPr="008D0D56" w:rsidRDefault="008716CA" w:rsidP="008716CA">
      <w:pPr>
        <w:rPr>
          <w:rFonts w:cs="Times New Roman"/>
          <w:color w:val="000000" w:themeColor="text1"/>
          <w:szCs w:val="24"/>
          <w:lang w:eastAsia="en-CA"/>
        </w:rPr>
      </w:pPr>
    </w:p>
    <w:p w:rsidR="008716CA" w:rsidRDefault="008716CA" w:rsidP="00621F5E">
      <w:pPr>
        <w:ind w:left="567"/>
        <w:jc w:val="both"/>
        <w:rPr>
          <w:rFonts w:cs="Times New Roman"/>
          <w:color w:val="000000" w:themeColor="text1"/>
          <w:szCs w:val="24"/>
          <w:lang w:eastAsia="en-CA"/>
        </w:rPr>
      </w:pPr>
      <w:r w:rsidRPr="008D0D56">
        <w:rPr>
          <w:rFonts w:cs="Times New Roman"/>
          <w:color w:val="000000" w:themeColor="text1"/>
          <w:szCs w:val="24"/>
          <w:lang w:eastAsia="en-CA"/>
        </w:rPr>
        <w:t>This long awaited study of approximately 6000 people showed that</w:t>
      </w:r>
      <w:r>
        <w:rPr>
          <w:rFonts w:cs="Times New Roman"/>
          <w:color w:val="000000" w:themeColor="text1"/>
          <w:szCs w:val="24"/>
          <w:lang w:eastAsia="en-CA"/>
        </w:rPr>
        <w:t xml:space="preserve"> the per</w:t>
      </w:r>
      <w:r w:rsidRPr="008D0D56">
        <w:rPr>
          <w:rFonts w:cs="Times New Roman"/>
          <w:color w:val="000000" w:themeColor="text1"/>
          <w:szCs w:val="24"/>
          <w:lang w:eastAsia="en-CA"/>
        </w:rPr>
        <w:t>centage of mask wearers</w:t>
      </w:r>
      <w:r>
        <w:rPr>
          <w:rFonts w:cs="Times New Roman"/>
          <w:color w:val="000000" w:themeColor="text1"/>
          <w:szCs w:val="24"/>
          <w:lang w:eastAsia="en-CA"/>
        </w:rPr>
        <w:t xml:space="preserve"> contracted Sars-Cov-2 at 2.1</w:t>
      </w:r>
      <w:r w:rsidRPr="008D0D56">
        <w:rPr>
          <w:rFonts w:cs="Times New Roman"/>
          <w:color w:val="000000" w:themeColor="text1"/>
          <w:szCs w:val="24"/>
          <w:lang w:eastAsia="en-CA"/>
        </w:rPr>
        <w:t>% the sample gro</w:t>
      </w:r>
      <w:r>
        <w:rPr>
          <w:rFonts w:cs="Times New Roman"/>
          <w:color w:val="000000" w:themeColor="text1"/>
          <w:szCs w:val="24"/>
          <w:lang w:eastAsia="en-CA"/>
        </w:rPr>
        <w:t>up, whereas non mask wearers 1.8% became infected. The report</w:t>
      </w:r>
      <w:r w:rsidRPr="008D0D56">
        <w:rPr>
          <w:rFonts w:cs="Times New Roman"/>
          <w:color w:val="000000" w:themeColor="text1"/>
          <w:szCs w:val="24"/>
          <w:lang w:eastAsia="en-CA"/>
        </w:rPr>
        <w:t xml:space="preserve"> concluded </w:t>
      </w:r>
      <w:r w:rsidRPr="00FC1291">
        <w:rPr>
          <w:rFonts w:cs="Times New Roman"/>
          <w:b/>
          <w:color w:val="000000" w:themeColor="text1"/>
          <w:szCs w:val="24"/>
          <w:lang w:eastAsia="en-CA"/>
        </w:rPr>
        <w:t>the difference was statistically insignificant</w:t>
      </w:r>
      <w:r w:rsidRPr="008D0D56">
        <w:rPr>
          <w:rFonts w:cs="Times New Roman"/>
          <w:color w:val="000000" w:themeColor="text1"/>
          <w:szCs w:val="24"/>
          <w:lang w:eastAsia="en-CA"/>
        </w:rPr>
        <w:t>.</w:t>
      </w:r>
      <w:r>
        <w:rPr>
          <w:rFonts w:cs="Times New Roman"/>
          <w:color w:val="000000" w:themeColor="text1"/>
          <w:szCs w:val="24"/>
          <w:lang w:eastAsia="en-CA"/>
        </w:rPr>
        <w:t xml:space="preserve"> It should also be noted that the RT-PCR test was used to determine infection.</w:t>
      </w:r>
    </w:p>
    <w:p w:rsidR="008716CA" w:rsidRDefault="008716CA" w:rsidP="008716CA">
      <w:pPr>
        <w:rPr>
          <w:rFonts w:cs="Times New Roman"/>
          <w:color w:val="000000" w:themeColor="text1"/>
          <w:szCs w:val="24"/>
          <w:lang w:eastAsia="en-CA"/>
        </w:rPr>
      </w:pPr>
    </w:p>
    <w:p w:rsidR="008716CA" w:rsidRDefault="008716CA" w:rsidP="008716CA">
      <w:pPr>
        <w:pStyle w:val="Heading3"/>
        <w:rPr>
          <w:lang w:eastAsia="en-CA"/>
        </w:rPr>
      </w:pPr>
      <w:r>
        <w:rPr>
          <w:lang w:eastAsia="en-CA"/>
        </w:rPr>
        <w:tab/>
      </w:r>
      <w:bookmarkStart w:id="9" w:name="_Toc61164403"/>
      <w:r>
        <w:rPr>
          <w:lang w:eastAsia="en-CA"/>
        </w:rPr>
        <w:t>Flip-Flop</w:t>
      </w:r>
      <w:bookmarkEnd w:id="9"/>
    </w:p>
    <w:p w:rsidR="008716CA" w:rsidRDefault="008716CA" w:rsidP="008716CA">
      <w:pPr>
        <w:rPr>
          <w:lang w:eastAsia="en-CA"/>
        </w:rPr>
      </w:pPr>
    </w:p>
    <w:p w:rsidR="008716CA" w:rsidRDefault="008716CA" w:rsidP="00621F5E">
      <w:pPr>
        <w:ind w:left="567"/>
        <w:jc w:val="both"/>
        <w:rPr>
          <w:lang w:eastAsia="en-CA"/>
        </w:rPr>
      </w:pPr>
      <w:r>
        <w:rPr>
          <w:lang w:eastAsia="en-CA"/>
        </w:rPr>
        <w:t xml:space="preserve">It is hard to apply reason to the CDC and the WHO, when they </w:t>
      </w:r>
      <w:r w:rsidR="00C23FDA">
        <w:rPr>
          <w:lang w:eastAsia="en-CA"/>
        </w:rPr>
        <w:t>continuously</w:t>
      </w:r>
      <w:r>
        <w:rPr>
          <w:lang w:eastAsia="en-CA"/>
        </w:rPr>
        <w:t xml:space="preserve"> change their mind and then change it back again. When Robert Redfield was asked if ma</w:t>
      </w:r>
      <w:r w:rsidR="00D51223">
        <w:rPr>
          <w:lang w:eastAsia="en-CA"/>
        </w:rPr>
        <w:t>sks were necessary he said “No”.  T</w:t>
      </w:r>
      <w:r>
        <w:rPr>
          <w:lang w:eastAsia="en-CA"/>
        </w:rPr>
        <w:t>his</w:t>
      </w:r>
      <w:r w:rsidR="004565D4">
        <w:rPr>
          <w:lang w:eastAsia="en-CA"/>
        </w:rPr>
        <w:t xml:space="preserve"> could be considered the shortest</w:t>
      </w:r>
      <w:r>
        <w:rPr>
          <w:lang w:eastAsia="en-CA"/>
        </w:rPr>
        <w:t xml:space="preserve"> response to a question, however</w:t>
      </w:r>
      <w:r w:rsidR="00621F5E">
        <w:rPr>
          <w:lang w:eastAsia="en-CA"/>
        </w:rPr>
        <w:t>;</w:t>
      </w:r>
      <w:r>
        <w:rPr>
          <w:lang w:eastAsia="en-CA"/>
        </w:rPr>
        <w:t xml:space="preserve"> at a later point he embellished just how important the mask </w:t>
      </w:r>
      <w:r w:rsidR="00C23FDA">
        <w:rPr>
          <w:lang w:eastAsia="en-CA"/>
        </w:rPr>
        <w:t>was to protect the wearer</w:t>
      </w:r>
      <w:r w:rsidR="00D51223">
        <w:rPr>
          <w:lang w:eastAsia="en-CA"/>
        </w:rPr>
        <w:t>,</w:t>
      </w:r>
      <w:r w:rsidR="00C23FDA">
        <w:rPr>
          <w:lang w:eastAsia="en-CA"/>
        </w:rPr>
        <w:t xml:space="preserve"> as </w:t>
      </w:r>
      <w:r>
        <w:rPr>
          <w:lang w:eastAsia="en-CA"/>
        </w:rPr>
        <w:t xml:space="preserve">he proceeded to wave it around in the air. One </w:t>
      </w:r>
      <w:r w:rsidR="00621F5E">
        <w:rPr>
          <w:lang w:eastAsia="en-CA"/>
        </w:rPr>
        <w:t>should</w:t>
      </w:r>
      <w:r>
        <w:rPr>
          <w:lang w:eastAsia="en-CA"/>
        </w:rPr>
        <w:t xml:space="preserve"> question a virologist</w:t>
      </w:r>
      <w:r w:rsidR="00C23FDA">
        <w:rPr>
          <w:lang w:eastAsia="en-CA"/>
        </w:rPr>
        <w:t xml:space="preserve"> waving a potential biohazard in a public building</w:t>
      </w:r>
      <w:r w:rsidR="00621F5E">
        <w:rPr>
          <w:lang w:eastAsia="en-CA"/>
        </w:rPr>
        <w:t xml:space="preserve">. Would he do that </w:t>
      </w:r>
      <w:r w:rsidR="004565D4">
        <w:rPr>
          <w:lang w:eastAsia="en-CA"/>
        </w:rPr>
        <w:t xml:space="preserve">if he </w:t>
      </w:r>
      <w:r w:rsidR="00621F5E">
        <w:rPr>
          <w:lang w:eastAsia="en-CA"/>
        </w:rPr>
        <w:t xml:space="preserve">indeed </w:t>
      </w:r>
      <w:r w:rsidR="004565D4">
        <w:rPr>
          <w:lang w:eastAsia="en-CA"/>
        </w:rPr>
        <w:t xml:space="preserve">thought </w:t>
      </w:r>
      <w:r w:rsidR="00621F5E">
        <w:rPr>
          <w:lang w:eastAsia="en-CA"/>
        </w:rPr>
        <w:t>there was validity to his claims?</w:t>
      </w:r>
      <w:r w:rsidR="00C23FDA">
        <w:rPr>
          <w:lang w:eastAsia="en-CA"/>
        </w:rPr>
        <w:t xml:space="preserve"> Then there is the WHO, “it’s a Pandemic”</w:t>
      </w:r>
      <w:r w:rsidR="00C23FDA" w:rsidRPr="00C23FDA">
        <w:rPr>
          <w:lang w:eastAsia="en-CA"/>
        </w:rPr>
        <w:t xml:space="preserve"> </w:t>
      </w:r>
      <w:r w:rsidR="00C23FDA">
        <w:rPr>
          <w:lang w:eastAsia="en-CA"/>
        </w:rPr>
        <w:t>“it’s not a Pandemic”</w:t>
      </w:r>
      <w:r w:rsidR="00C23FDA" w:rsidRPr="00C23FDA">
        <w:rPr>
          <w:lang w:eastAsia="en-CA"/>
        </w:rPr>
        <w:t xml:space="preserve"> </w:t>
      </w:r>
      <w:r w:rsidR="00C23FDA">
        <w:rPr>
          <w:lang w:eastAsia="en-CA"/>
        </w:rPr>
        <w:t xml:space="preserve">then back to “it’s a Pandemic”. Then there’s the </w:t>
      </w:r>
      <w:r w:rsidR="00621F5E">
        <w:rPr>
          <w:lang w:eastAsia="en-CA"/>
        </w:rPr>
        <w:t>United Kingdom</w:t>
      </w:r>
      <w:r w:rsidR="00C23FDA">
        <w:rPr>
          <w:lang w:eastAsia="en-CA"/>
        </w:rPr>
        <w:t xml:space="preserve"> th</w:t>
      </w:r>
      <w:r w:rsidR="00621F5E">
        <w:rPr>
          <w:lang w:eastAsia="en-CA"/>
        </w:rPr>
        <w:t xml:space="preserve">at downgraded the virus from a </w:t>
      </w:r>
      <w:r w:rsidR="004565D4">
        <w:rPr>
          <w:lang w:eastAsia="en-CA"/>
        </w:rPr>
        <w:t>High Consequence Infectious Disease</w:t>
      </w:r>
      <w:r w:rsidR="00621F5E">
        <w:rPr>
          <w:lang w:eastAsia="en-CA"/>
        </w:rPr>
        <w:t xml:space="preserve"> (HCID</w:t>
      </w:r>
      <w:r w:rsidR="004565D4">
        <w:rPr>
          <w:lang w:eastAsia="en-CA"/>
        </w:rPr>
        <w:t>)</w:t>
      </w:r>
      <w:r w:rsidR="00C23FDA">
        <w:rPr>
          <w:lang w:eastAsia="en-CA"/>
        </w:rPr>
        <w:t xml:space="preserve"> on the 19</w:t>
      </w:r>
      <w:r w:rsidR="00C23FDA" w:rsidRPr="00C23FDA">
        <w:rPr>
          <w:vertAlign w:val="superscript"/>
          <w:lang w:eastAsia="en-CA"/>
        </w:rPr>
        <w:t>th</w:t>
      </w:r>
      <w:r w:rsidR="00C23FDA">
        <w:rPr>
          <w:lang w:eastAsia="en-CA"/>
        </w:rPr>
        <w:t xml:space="preserve"> </w:t>
      </w:r>
      <w:r w:rsidR="00621F5E">
        <w:rPr>
          <w:lang w:eastAsia="en-CA"/>
        </w:rPr>
        <w:t xml:space="preserve">of </w:t>
      </w:r>
      <w:r w:rsidR="00C23FDA">
        <w:rPr>
          <w:lang w:eastAsia="en-CA"/>
        </w:rPr>
        <w:t>March</w:t>
      </w:r>
      <w:r w:rsidR="004565D4">
        <w:rPr>
          <w:lang w:eastAsia="en-CA"/>
        </w:rPr>
        <w:t xml:space="preserve"> and</w:t>
      </w:r>
      <w:r w:rsidR="00C23FDA">
        <w:rPr>
          <w:lang w:eastAsia="en-CA"/>
        </w:rPr>
        <w:t xml:space="preserve"> </w:t>
      </w:r>
      <w:proofErr w:type="gramStart"/>
      <w:r w:rsidR="00C23FDA">
        <w:rPr>
          <w:lang w:eastAsia="en-CA"/>
        </w:rPr>
        <w:t>have</w:t>
      </w:r>
      <w:proofErr w:type="gramEnd"/>
      <w:r w:rsidR="00C23FDA">
        <w:rPr>
          <w:lang w:eastAsia="en-CA"/>
        </w:rPr>
        <w:t xml:space="preserve"> never changed that, yet has locked down the country in a </w:t>
      </w:r>
      <w:r w:rsidR="004565D4">
        <w:rPr>
          <w:lang w:eastAsia="en-CA"/>
        </w:rPr>
        <w:t xml:space="preserve">new designation </w:t>
      </w:r>
      <w:r w:rsidR="00C23FDA">
        <w:rPr>
          <w:lang w:eastAsia="en-CA"/>
        </w:rPr>
        <w:t>Tier 5.</w:t>
      </w:r>
    </w:p>
    <w:p w:rsidR="001C2333" w:rsidRDefault="001C2333" w:rsidP="008716CA">
      <w:pPr>
        <w:ind w:left="567"/>
        <w:rPr>
          <w:lang w:eastAsia="en-CA"/>
        </w:rPr>
      </w:pPr>
    </w:p>
    <w:p w:rsidR="001C2333" w:rsidRDefault="001C2333" w:rsidP="00621F5E">
      <w:pPr>
        <w:ind w:left="567"/>
        <w:jc w:val="both"/>
        <w:rPr>
          <w:lang w:eastAsia="en-CA"/>
        </w:rPr>
      </w:pPr>
      <w:r>
        <w:rPr>
          <w:lang w:eastAsia="en-CA"/>
        </w:rPr>
        <w:t xml:space="preserve">Flip-flopping seems to be popular and has been observed with alarming regularity with </w:t>
      </w:r>
      <w:r w:rsidR="004565D4">
        <w:rPr>
          <w:lang w:eastAsia="en-CA"/>
        </w:rPr>
        <w:t>Dr</w:t>
      </w:r>
      <w:r w:rsidR="00621F5E">
        <w:rPr>
          <w:lang w:eastAsia="en-CA"/>
        </w:rPr>
        <w:t>.</w:t>
      </w:r>
      <w:r w:rsidR="004565D4">
        <w:rPr>
          <w:lang w:eastAsia="en-CA"/>
        </w:rPr>
        <w:t xml:space="preserve"> Theresa Tam and BC’s</w:t>
      </w:r>
      <w:r>
        <w:rPr>
          <w:lang w:eastAsia="en-CA"/>
        </w:rPr>
        <w:t xml:space="preserve"> </w:t>
      </w:r>
      <w:r w:rsidR="004565D4">
        <w:rPr>
          <w:lang w:eastAsia="en-CA"/>
        </w:rPr>
        <w:t>Dr</w:t>
      </w:r>
      <w:r w:rsidR="00621F5E">
        <w:rPr>
          <w:lang w:eastAsia="en-CA"/>
        </w:rPr>
        <w:t>.</w:t>
      </w:r>
      <w:r w:rsidR="004565D4">
        <w:rPr>
          <w:lang w:eastAsia="en-CA"/>
        </w:rPr>
        <w:t xml:space="preserve"> Bonnie Henry</w:t>
      </w:r>
      <w:r>
        <w:rPr>
          <w:lang w:eastAsia="en-CA"/>
        </w:rPr>
        <w:t xml:space="preserve"> having done more than their fair share.</w:t>
      </w:r>
      <w:r w:rsidR="004565D4">
        <w:rPr>
          <w:lang w:eastAsia="en-CA"/>
        </w:rPr>
        <w:t xml:space="preserve"> For e</w:t>
      </w:r>
      <w:r w:rsidR="00071FDF">
        <w:rPr>
          <w:lang w:eastAsia="en-CA"/>
        </w:rPr>
        <w:t>xample, Dr Tam March 31</w:t>
      </w:r>
      <w:r w:rsidR="00071FDF" w:rsidRPr="00071FDF">
        <w:rPr>
          <w:vertAlign w:val="superscript"/>
          <w:lang w:eastAsia="en-CA"/>
        </w:rPr>
        <w:t>st</w:t>
      </w:r>
      <w:r w:rsidR="00071FDF">
        <w:rPr>
          <w:lang w:eastAsia="en-CA"/>
        </w:rPr>
        <w:t xml:space="preserve"> 2020</w:t>
      </w:r>
      <w:r w:rsidR="00AA57A5">
        <w:rPr>
          <w:lang w:eastAsia="en-CA"/>
        </w:rPr>
        <w:t>:</w:t>
      </w:r>
      <w:r w:rsidR="00071FDF">
        <w:rPr>
          <w:lang w:eastAsia="en-CA"/>
        </w:rPr>
        <w:t xml:space="preserve"> “we worry about the potential negative aspects of wearing a mask” before a week had passed ‘consensus of a special advisory committee’ came to a consensus that wearing a mask is an additional measure to protect others</w:t>
      </w:r>
      <w:r w:rsidR="00621F5E">
        <w:rPr>
          <w:lang w:eastAsia="en-CA"/>
        </w:rPr>
        <w:t>, yet</w:t>
      </w:r>
      <w:r w:rsidR="00071FDF">
        <w:rPr>
          <w:lang w:eastAsia="en-CA"/>
        </w:rPr>
        <w:t xml:space="preserve"> cites no medical basis, i.e. it’s a measure you can take but attaches no validity to it.</w:t>
      </w:r>
    </w:p>
    <w:p w:rsidR="00FC1291" w:rsidRDefault="00FC1291" w:rsidP="008716CA">
      <w:pPr>
        <w:ind w:left="567"/>
        <w:rPr>
          <w:lang w:eastAsia="en-CA"/>
        </w:rPr>
      </w:pPr>
    </w:p>
    <w:p w:rsidR="00621F5E" w:rsidRPr="00DA39B8" w:rsidRDefault="00621F5E" w:rsidP="008716CA">
      <w:pPr>
        <w:ind w:left="567"/>
        <w:rPr>
          <w:b/>
          <w:lang w:eastAsia="en-CA"/>
        </w:rPr>
      </w:pPr>
      <w:r w:rsidRPr="00DA39B8">
        <w:rPr>
          <w:b/>
          <w:lang w:eastAsia="en-CA"/>
        </w:rPr>
        <w:t xml:space="preserve">Included as </w:t>
      </w:r>
      <w:r w:rsidR="00DA39B8" w:rsidRPr="00DA39B8">
        <w:rPr>
          <w:b/>
          <w:lang w:eastAsia="en-CA"/>
        </w:rPr>
        <w:t>Attachments</w:t>
      </w:r>
      <w:r w:rsidRPr="00DA39B8">
        <w:rPr>
          <w:b/>
          <w:lang w:eastAsia="en-CA"/>
        </w:rPr>
        <w:t>:</w:t>
      </w:r>
    </w:p>
    <w:p w:rsidR="00FC1291" w:rsidRDefault="00FC1291" w:rsidP="00FC1291">
      <w:pPr>
        <w:ind w:firstLine="567"/>
        <w:rPr>
          <w:rFonts w:cs="Times New Roman"/>
          <w:color w:val="000000" w:themeColor="text1"/>
          <w:szCs w:val="24"/>
        </w:rPr>
      </w:pPr>
      <w:r>
        <w:rPr>
          <w:rFonts w:cs="Times New Roman"/>
          <w:color w:val="000000" w:themeColor="text1"/>
          <w:szCs w:val="24"/>
          <w:lang w:eastAsia="en-CA"/>
        </w:rPr>
        <w:t>[FILENAME:</w:t>
      </w:r>
      <w:r w:rsidRPr="008D0D56">
        <w:rPr>
          <w:rFonts w:cs="Times New Roman"/>
          <w:color w:val="000000" w:themeColor="text1"/>
          <w:szCs w:val="24"/>
        </w:rPr>
        <w:t xml:space="preserve"> </w:t>
      </w:r>
      <w:r w:rsidRPr="00DD35DD">
        <w:rPr>
          <w:rFonts w:cs="Times New Roman"/>
          <w:color w:val="000000" w:themeColor="text1"/>
          <w:szCs w:val="24"/>
        </w:rPr>
        <w:t xml:space="preserve">Del </w:t>
      </w:r>
      <w:proofErr w:type="spellStart"/>
      <w:r w:rsidRPr="00DD35DD">
        <w:rPr>
          <w:rFonts w:cs="Times New Roman"/>
          <w:color w:val="000000" w:themeColor="text1"/>
          <w:szCs w:val="24"/>
        </w:rPr>
        <w:t>Bigtree</w:t>
      </w:r>
      <w:proofErr w:type="spellEnd"/>
      <w:r w:rsidRPr="00DD35DD">
        <w:rPr>
          <w:rFonts w:cs="Times New Roman"/>
          <w:color w:val="000000" w:themeColor="text1"/>
          <w:szCs w:val="24"/>
        </w:rPr>
        <w:t xml:space="preserve"> Interviews OSHA specialists on masks</w:t>
      </w:r>
      <w:r>
        <w:rPr>
          <w:rFonts w:cs="Times New Roman"/>
          <w:color w:val="000000" w:themeColor="text1"/>
          <w:szCs w:val="24"/>
        </w:rPr>
        <w:t>]</w:t>
      </w:r>
    </w:p>
    <w:p w:rsidR="00FC1291" w:rsidRPr="00DD35DD" w:rsidRDefault="00FC1291" w:rsidP="00FC1291">
      <w:pPr>
        <w:ind w:left="567"/>
        <w:rPr>
          <w:rFonts w:cs="Times New Roman"/>
          <w:color w:val="000000" w:themeColor="text1"/>
          <w:szCs w:val="24"/>
        </w:rPr>
      </w:pPr>
      <w:r>
        <w:rPr>
          <w:rFonts w:cs="Times New Roman"/>
          <w:color w:val="000000" w:themeColor="text1"/>
          <w:szCs w:val="24"/>
          <w:lang w:eastAsia="en-CA"/>
        </w:rPr>
        <w:t xml:space="preserve">[FILENAME; </w:t>
      </w:r>
      <w:r w:rsidRPr="00FC1291">
        <w:rPr>
          <w:rFonts w:cs="Times New Roman"/>
          <w:color w:val="000000" w:themeColor="text1"/>
          <w:szCs w:val="24"/>
        </w:rPr>
        <w:t>Effectiveness of Adding a Mask Recommendation to Other Public Health Measures to Prevent SARS-CoV-2 Infection in Danish Mask Wearers</w:t>
      </w:r>
      <w:r>
        <w:rPr>
          <w:rFonts w:cs="Times New Roman"/>
          <w:color w:val="000000" w:themeColor="text1"/>
          <w:szCs w:val="24"/>
        </w:rPr>
        <w:t>]</w:t>
      </w:r>
    </w:p>
    <w:p w:rsidR="00663246" w:rsidRPr="008D0D56" w:rsidRDefault="00DD35DD" w:rsidP="00C23FDA">
      <w:pPr>
        <w:ind w:firstLine="567"/>
        <w:rPr>
          <w:rFonts w:cs="Times New Roman"/>
          <w:color w:val="000000" w:themeColor="text1"/>
          <w:szCs w:val="24"/>
          <w:lang w:eastAsia="en-CA"/>
        </w:rPr>
      </w:pPr>
      <w:r>
        <w:rPr>
          <w:rFonts w:cs="Times New Roman"/>
          <w:color w:val="000000" w:themeColor="text1"/>
          <w:szCs w:val="24"/>
          <w:lang w:eastAsia="en-CA"/>
        </w:rPr>
        <w:t>[FILENAME: M</w:t>
      </w:r>
      <w:r w:rsidR="00663246" w:rsidRPr="008D0D56">
        <w:rPr>
          <w:rFonts w:cs="Times New Roman"/>
          <w:color w:val="000000" w:themeColor="text1"/>
          <w:szCs w:val="24"/>
          <w:lang w:eastAsia="en-CA"/>
        </w:rPr>
        <w:t>asks Do More Harm Than Good].</w:t>
      </w:r>
    </w:p>
    <w:p w:rsidR="00B82D5F" w:rsidRDefault="00B82D5F" w:rsidP="00B82D5F">
      <w:pPr>
        <w:ind w:left="567"/>
        <w:rPr>
          <w:rFonts w:cs="Times New Roman"/>
          <w:color w:val="000000" w:themeColor="text1"/>
          <w:szCs w:val="24"/>
          <w:lang w:eastAsia="en-CA"/>
        </w:rPr>
      </w:pPr>
      <w:r>
        <w:rPr>
          <w:rFonts w:cs="Times New Roman"/>
          <w:color w:val="000000" w:themeColor="text1"/>
          <w:szCs w:val="24"/>
          <w:lang w:eastAsia="en-CA"/>
        </w:rPr>
        <w:t xml:space="preserve">[FILENAME: </w:t>
      </w:r>
      <w:r>
        <w:t>Predominant Role of Bacterial Pneumonia as a Cause of Death in Pandemic Influenza- Implications for Pandemic Influenza Preparedness]</w:t>
      </w:r>
    </w:p>
    <w:p w:rsidR="00C23FDA" w:rsidRDefault="00C54940" w:rsidP="00C23FDA">
      <w:pPr>
        <w:ind w:firstLine="567"/>
        <w:rPr>
          <w:rFonts w:cs="Times New Roman"/>
          <w:color w:val="000000" w:themeColor="text1"/>
          <w:szCs w:val="24"/>
          <w:lang w:eastAsia="en-CA"/>
        </w:rPr>
      </w:pPr>
      <w:hyperlink r:id="rId16" w:history="1">
        <w:r w:rsidR="00C23FDA" w:rsidRPr="005B1E69">
          <w:rPr>
            <w:rStyle w:val="Hyperlink"/>
            <w:rFonts w:cs="Times New Roman"/>
            <w:szCs w:val="24"/>
            <w:lang w:eastAsia="en-CA"/>
          </w:rPr>
          <w:t>https://www.gov.uk/guidance/high-consequence-infectious-diseases-hcid</w:t>
        </w:r>
      </w:hyperlink>
    </w:p>
    <w:p w:rsidR="00B82D5F" w:rsidRDefault="00A63731" w:rsidP="00C23FDA">
      <w:pPr>
        <w:ind w:firstLine="567"/>
        <w:rPr>
          <w:rFonts w:cs="Times New Roman"/>
          <w:color w:val="000000" w:themeColor="text1"/>
          <w:szCs w:val="24"/>
          <w:lang w:eastAsia="en-CA"/>
        </w:rPr>
      </w:pPr>
      <w:r>
        <w:rPr>
          <w:rFonts w:cs="Times New Roman"/>
          <w:color w:val="000000" w:themeColor="text1"/>
          <w:szCs w:val="24"/>
          <w:lang w:eastAsia="en-CA"/>
        </w:rPr>
        <w:t xml:space="preserve">[FILENAME: </w:t>
      </w:r>
      <w:r w:rsidRPr="00A63731">
        <w:rPr>
          <w:rFonts w:cs="Times New Roman"/>
          <w:color w:val="000000" w:themeColor="text1"/>
          <w:szCs w:val="24"/>
          <w:lang w:eastAsia="en-CA"/>
        </w:rPr>
        <w:t>Dr. Tam’s previous anti-mask advice excluded from coronavirus report</w:t>
      </w:r>
      <w:r>
        <w:rPr>
          <w:rFonts w:cs="Times New Roman"/>
          <w:color w:val="000000" w:themeColor="text1"/>
          <w:szCs w:val="24"/>
          <w:lang w:eastAsia="en-CA"/>
        </w:rPr>
        <w:t>]</w:t>
      </w:r>
    </w:p>
    <w:p w:rsidR="00071FDF" w:rsidRDefault="00C54940" w:rsidP="00071FDF">
      <w:pPr>
        <w:ind w:left="567"/>
        <w:rPr>
          <w:rFonts w:cs="Times New Roman"/>
          <w:color w:val="000000" w:themeColor="text1"/>
          <w:szCs w:val="24"/>
          <w:lang w:eastAsia="en-CA"/>
        </w:rPr>
      </w:pPr>
      <w:hyperlink r:id="rId17" w:history="1">
        <w:r w:rsidR="00071FDF" w:rsidRPr="005B1E69">
          <w:rPr>
            <w:rStyle w:val="Hyperlink"/>
            <w:rFonts w:cs="Times New Roman"/>
            <w:szCs w:val="24"/>
            <w:lang w:eastAsia="en-CA"/>
          </w:rPr>
          <w:t>https://tnc.news/2020/10/29/dr-tams-previous-anti-mask-advice-excluded-from-coronavirus-report/?fbclid=IwAR1C0iiaN16dCXUsdWXb3hd53m1cOqKKsbMm8CMp5pMra1zdNTbUEE9esdw</w:t>
        </w:r>
      </w:hyperlink>
    </w:p>
    <w:p w:rsidR="00FC1291" w:rsidRDefault="00FC1291" w:rsidP="00FC1291">
      <w:pPr>
        <w:ind w:left="567"/>
        <w:rPr>
          <w:rFonts w:cs="Times New Roman"/>
          <w:color w:val="000000" w:themeColor="text1"/>
          <w:szCs w:val="24"/>
          <w:lang w:eastAsia="en-CA"/>
        </w:rPr>
      </w:pPr>
      <w:r>
        <w:rPr>
          <w:rFonts w:cs="Times New Roman"/>
          <w:color w:val="000000" w:themeColor="text1"/>
          <w:szCs w:val="24"/>
          <w:lang w:eastAsia="en-CA"/>
        </w:rPr>
        <w:t>[FILENAME:</w:t>
      </w:r>
      <w:r w:rsidRPr="001C2333">
        <w:t xml:space="preserve"> </w:t>
      </w:r>
      <w:r w:rsidRPr="00FC1291">
        <w:rPr>
          <w:rFonts w:cs="Times New Roman"/>
          <w:color w:val="000000" w:themeColor="text1"/>
          <w:szCs w:val="24"/>
          <w:lang w:eastAsia="en-CA"/>
        </w:rPr>
        <w:t>Bonnie Henry admits no evidence masks work for those not sick</w:t>
      </w:r>
      <w:r>
        <w:rPr>
          <w:rFonts w:cs="Times New Roman"/>
          <w:color w:val="000000" w:themeColor="text1"/>
          <w:szCs w:val="24"/>
          <w:lang w:eastAsia="en-CA"/>
        </w:rPr>
        <w:t xml:space="preserve"> (HTML)]</w:t>
      </w:r>
    </w:p>
    <w:p w:rsidR="00071FDF" w:rsidRDefault="00071FDF" w:rsidP="00C23FDA">
      <w:pPr>
        <w:ind w:firstLine="567"/>
        <w:rPr>
          <w:rFonts w:cs="Times New Roman"/>
          <w:color w:val="000000" w:themeColor="text1"/>
          <w:szCs w:val="24"/>
          <w:lang w:eastAsia="en-CA"/>
        </w:rPr>
      </w:pPr>
    </w:p>
    <w:p w:rsidR="00D6743F" w:rsidRDefault="00C321BC" w:rsidP="00E15424">
      <w:pPr>
        <w:pStyle w:val="Heading2"/>
        <w:rPr>
          <w:rFonts w:cs="Times New Roman"/>
          <w:szCs w:val="24"/>
          <w:lang w:eastAsia="en-CA"/>
        </w:rPr>
      </w:pPr>
      <w:bookmarkStart w:id="10" w:name="_Toc61164404"/>
      <w:r>
        <w:rPr>
          <w:rFonts w:cs="Times New Roman"/>
          <w:szCs w:val="24"/>
          <w:lang w:eastAsia="en-CA"/>
        </w:rPr>
        <w:t>Legal Accountability</w:t>
      </w:r>
      <w:bookmarkEnd w:id="10"/>
    </w:p>
    <w:p w:rsidR="001906D5" w:rsidRDefault="001906D5" w:rsidP="001906D5">
      <w:pPr>
        <w:rPr>
          <w:lang w:eastAsia="en-CA"/>
        </w:rPr>
      </w:pPr>
    </w:p>
    <w:p w:rsidR="001906D5" w:rsidRDefault="001906D5" w:rsidP="00440082">
      <w:pPr>
        <w:ind w:left="567"/>
        <w:jc w:val="both"/>
        <w:rPr>
          <w:lang w:eastAsia="en-CA"/>
        </w:rPr>
      </w:pPr>
      <w:r>
        <w:rPr>
          <w:lang w:eastAsia="en-CA"/>
        </w:rPr>
        <w:t>The overwhelming evidence negates the existence of a pandemic</w:t>
      </w:r>
      <w:r w:rsidR="008F486B">
        <w:rPr>
          <w:lang w:eastAsia="en-CA"/>
        </w:rPr>
        <w:t xml:space="preserve"> on the premise</w:t>
      </w:r>
      <w:r w:rsidR="009D4E25">
        <w:rPr>
          <w:lang w:eastAsia="en-CA"/>
        </w:rPr>
        <w:t xml:space="preserve"> that</w:t>
      </w:r>
      <w:r w:rsidR="008F486B">
        <w:rPr>
          <w:lang w:eastAsia="en-CA"/>
        </w:rPr>
        <w:t xml:space="preserve"> extra people actually need to die</w:t>
      </w:r>
      <w:r w:rsidR="00AE7551">
        <w:rPr>
          <w:lang w:eastAsia="en-CA"/>
        </w:rPr>
        <w:t xml:space="preserve">. This </w:t>
      </w:r>
      <w:r w:rsidR="008F486B">
        <w:rPr>
          <w:lang w:eastAsia="en-CA"/>
        </w:rPr>
        <w:t>was the case with the Spanish flu that killed 50</w:t>
      </w:r>
      <w:r w:rsidR="00440082">
        <w:rPr>
          <w:lang w:eastAsia="en-CA"/>
        </w:rPr>
        <w:t xml:space="preserve"> </w:t>
      </w:r>
      <w:r w:rsidR="008F486B">
        <w:rPr>
          <w:lang w:eastAsia="en-CA"/>
        </w:rPr>
        <w:t>million when the population was less than a quarter of what it is today (the scaled up equivalent would be 220</w:t>
      </w:r>
      <w:r w:rsidR="00440082">
        <w:rPr>
          <w:lang w:eastAsia="en-CA"/>
        </w:rPr>
        <w:t xml:space="preserve"> </w:t>
      </w:r>
      <w:r w:rsidR="008F486B">
        <w:rPr>
          <w:lang w:eastAsia="en-CA"/>
        </w:rPr>
        <w:t>million dead</w:t>
      </w:r>
      <w:r w:rsidR="009D4E25">
        <w:rPr>
          <w:lang w:eastAsia="en-CA"/>
        </w:rPr>
        <w:t xml:space="preserve"> versus 1.8million for COVID19, less than 0.8%</w:t>
      </w:r>
      <w:r w:rsidR="008F486B">
        <w:rPr>
          <w:lang w:eastAsia="en-CA"/>
        </w:rPr>
        <w:t>).</w:t>
      </w:r>
    </w:p>
    <w:p w:rsidR="00B070F5" w:rsidRDefault="007301FA" w:rsidP="001906D5">
      <w:pPr>
        <w:pStyle w:val="Heading3"/>
        <w:rPr>
          <w:rFonts w:cs="Times New Roman"/>
          <w:szCs w:val="24"/>
          <w:lang w:eastAsia="en-CA"/>
        </w:rPr>
      </w:pPr>
      <w:bookmarkStart w:id="11" w:name="_Toc61164405"/>
      <w:r>
        <w:rPr>
          <w:rFonts w:cs="Times New Roman"/>
          <w:szCs w:val="24"/>
          <w:lang w:eastAsia="en-CA"/>
        </w:rPr>
        <w:lastRenderedPageBreak/>
        <w:t xml:space="preserve">Crimes </w:t>
      </w:r>
      <w:proofErr w:type="gramStart"/>
      <w:r>
        <w:rPr>
          <w:rFonts w:cs="Times New Roman"/>
          <w:szCs w:val="24"/>
          <w:lang w:eastAsia="en-CA"/>
        </w:rPr>
        <w:t>Against</w:t>
      </w:r>
      <w:proofErr w:type="gramEnd"/>
      <w:r>
        <w:rPr>
          <w:rFonts w:cs="Times New Roman"/>
          <w:szCs w:val="24"/>
          <w:lang w:eastAsia="en-CA"/>
        </w:rPr>
        <w:t xml:space="preserve"> H</w:t>
      </w:r>
      <w:r w:rsidR="00C321BC" w:rsidRPr="00FB2E2F">
        <w:rPr>
          <w:rFonts w:cs="Times New Roman"/>
          <w:szCs w:val="24"/>
          <w:lang w:eastAsia="en-CA"/>
        </w:rPr>
        <w:t>umanity</w:t>
      </w:r>
      <w:bookmarkEnd w:id="11"/>
    </w:p>
    <w:p w:rsidR="00FB2E2F" w:rsidRPr="00FB2E2F" w:rsidRDefault="00FB2E2F" w:rsidP="00FB2E2F">
      <w:pPr>
        <w:rPr>
          <w:lang w:eastAsia="en-CA"/>
        </w:rPr>
      </w:pPr>
    </w:p>
    <w:p w:rsidR="00C321BC" w:rsidRDefault="00C321BC" w:rsidP="00440082">
      <w:pPr>
        <w:ind w:left="567"/>
        <w:jc w:val="both"/>
        <w:rPr>
          <w:lang w:eastAsia="en-CA"/>
        </w:rPr>
      </w:pPr>
      <w:r>
        <w:rPr>
          <w:lang w:eastAsia="en-CA"/>
        </w:rPr>
        <w:t>Could it be</w:t>
      </w:r>
      <w:r w:rsidR="008F486B">
        <w:rPr>
          <w:lang w:eastAsia="en-CA"/>
        </w:rPr>
        <w:t xml:space="preserve"> we are either looking at global incompetence or a massive fraud</w:t>
      </w:r>
      <w:r>
        <w:rPr>
          <w:lang w:eastAsia="en-CA"/>
        </w:rPr>
        <w:t>?</w:t>
      </w:r>
      <w:r w:rsidR="008F486B">
        <w:rPr>
          <w:lang w:eastAsia="en-CA"/>
        </w:rPr>
        <w:t xml:space="preserve"> </w:t>
      </w:r>
    </w:p>
    <w:p w:rsidR="008F486B" w:rsidRDefault="00C321BC" w:rsidP="00440082">
      <w:pPr>
        <w:ind w:left="567"/>
        <w:jc w:val="both"/>
        <w:rPr>
          <w:lang w:eastAsia="en-CA"/>
        </w:rPr>
      </w:pPr>
      <w:r>
        <w:rPr>
          <w:lang w:eastAsia="en-CA"/>
        </w:rPr>
        <w:t>A</w:t>
      </w:r>
      <w:r w:rsidR="00B070F5">
        <w:rPr>
          <w:lang w:eastAsia="en-CA"/>
        </w:rPr>
        <w:t xml:space="preserve">s the world starts to wake up to the bizarre reality of an epic conspiracy by a seemingly small </w:t>
      </w:r>
      <w:r w:rsidR="00221032">
        <w:rPr>
          <w:lang w:eastAsia="en-CA"/>
        </w:rPr>
        <w:t xml:space="preserve">but patient </w:t>
      </w:r>
      <w:r w:rsidR="00B070F5">
        <w:rPr>
          <w:lang w:eastAsia="en-CA"/>
        </w:rPr>
        <w:t>group of people; Doctors, scientists, lawyers and the general public begin to put into motion legal action.</w:t>
      </w:r>
    </w:p>
    <w:p w:rsidR="00221032" w:rsidRPr="001906D5" w:rsidRDefault="00221032" w:rsidP="00B070F5">
      <w:pPr>
        <w:ind w:left="567"/>
        <w:rPr>
          <w:lang w:eastAsia="en-CA"/>
        </w:rPr>
      </w:pPr>
    </w:p>
    <w:p w:rsidR="00D6743F" w:rsidRDefault="00D6743F" w:rsidP="00E15424">
      <w:pPr>
        <w:pStyle w:val="Heading3"/>
        <w:rPr>
          <w:rFonts w:cs="Times New Roman"/>
          <w:szCs w:val="24"/>
          <w:lang w:eastAsia="en-CA"/>
        </w:rPr>
      </w:pPr>
      <w:bookmarkStart w:id="12" w:name="_Toc61164406"/>
      <w:r w:rsidRPr="008D0D56">
        <w:rPr>
          <w:rFonts w:cs="Times New Roman"/>
          <w:szCs w:val="24"/>
          <w:lang w:eastAsia="en-CA"/>
        </w:rPr>
        <w:t>Canadian Charter of Rights &amp; Freedoms</w:t>
      </w:r>
      <w:bookmarkEnd w:id="12"/>
    </w:p>
    <w:p w:rsidR="00B070F5" w:rsidRPr="00B070F5" w:rsidRDefault="00B070F5" w:rsidP="00B070F5">
      <w:pPr>
        <w:rPr>
          <w:rFonts w:cs="Times New Roman"/>
          <w:color w:val="000000" w:themeColor="text1"/>
          <w:lang w:eastAsia="en-CA"/>
        </w:rPr>
      </w:pPr>
    </w:p>
    <w:p w:rsidR="007F3CBA" w:rsidRDefault="008D78D8" w:rsidP="00440082">
      <w:pPr>
        <w:ind w:left="567"/>
        <w:jc w:val="both"/>
        <w:rPr>
          <w:color w:val="000000" w:themeColor="text1"/>
          <w:szCs w:val="24"/>
        </w:rPr>
      </w:pPr>
      <w:r>
        <w:rPr>
          <w:color w:val="000000" w:themeColor="text1"/>
          <w:szCs w:val="24"/>
        </w:rPr>
        <w:t xml:space="preserve">The declaration of an emergency order due to ‘the’ pandemic has been used to suspend ‘Fundamental Freedoms’ and a reasonable society may consider the ‘greater good’ in such an environment. </w:t>
      </w:r>
      <w:r w:rsidR="00C321BC">
        <w:rPr>
          <w:color w:val="000000" w:themeColor="text1"/>
          <w:szCs w:val="24"/>
        </w:rPr>
        <w:t>H</w:t>
      </w:r>
      <w:r w:rsidR="00FB2E2F">
        <w:rPr>
          <w:color w:val="000000" w:themeColor="text1"/>
          <w:szCs w:val="24"/>
        </w:rPr>
        <w:t>owever, should the emergency declaration be fraudulent</w:t>
      </w:r>
      <w:r w:rsidR="007F3CBA">
        <w:rPr>
          <w:color w:val="000000" w:themeColor="text1"/>
          <w:szCs w:val="24"/>
        </w:rPr>
        <w:t>, many occurrences, not least the fines being issued, will be considered violations under the charter and hence</w:t>
      </w:r>
      <w:r w:rsidR="00FB2E2F">
        <w:rPr>
          <w:color w:val="000000" w:themeColor="text1"/>
          <w:szCs w:val="24"/>
        </w:rPr>
        <w:t>, litigation may follow.</w:t>
      </w:r>
      <w:r w:rsidR="00AF11C7">
        <w:rPr>
          <w:color w:val="000000" w:themeColor="text1"/>
          <w:szCs w:val="24"/>
        </w:rPr>
        <w:t xml:space="preserve">  </w:t>
      </w:r>
    </w:p>
    <w:p w:rsidR="007F3CBA" w:rsidRDefault="007F3CBA" w:rsidP="007F3CBA">
      <w:pPr>
        <w:ind w:left="567"/>
        <w:rPr>
          <w:color w:val="000000" w:themeColor="text1"/>
          <w:szCs w:val="24"/>
        </w:rPr>
      </w:pPr>
    </w:p>
    <w:p w:rsidR="00D6743F" w:rsidRDefault="00FB2E2F" w:rsidP="007F3CBA">
      <w:pPr>
        <w:pStyle w:val="Heading3"/>
        <w:rPr>
          <w:lang w:eastAsia="en-CA"/>
        </w:rPr>
      </w:pPr>
      <w:bookmarkStart w:id="13" w:name="_Toc61164407"/>
      <w:r>
        <w:rPr>
          <w:lang w:eastAsia="en-CA"/>
        </w:rPr>
        <w:t xml:space="preserve">Common </w:t>
      </w:r>
      <w:r w:rsidR="00C321BC">
        <w:rPr>
          <w:lang w:eastAsia="en-CA"/>
        </w:rPr>
        <w:t>L</w:t>
      </w:r>
      <w:r w:rsidR="00D6743F" w:rsidRPr="008D0D56">
        <w:rPr>
          <w:lang w:eastAsia="en-CA"/>
        </w:rPr>
        <w:t>aw</w:t>
      </w:r>
      <w:r>
        <w:rPr>
          <w:lang w:eastAsia="en-CA"/>
        </w:rPr>
        <w:t>/ Canadian Criminal Code</w:t>
      </w:r>
      <w:bookmarkEnd w:id="13"/>
    </w:p>
    <w:p w:rsidR="008D78D8" w:rsidRPr="008D78D8" w:rsidRDefault="008D78D8" w:rsidP="008D78D8">
      <w:pPr>
        <w:rPr>
          <w:lang w:eastAsia="en-CA"/>
        </w:rPr>
      </w:pPr>
    </w:p>
    <w:p w:rsidR="00D6743F" w:rsidRDefault="008D78D8" w:rsidP="00440082">
      <w:pPr>
        <w:ind w:left="567"/>
        <w:jc w:val="both"/>
        <w:rPr>
          <w:rFonts w:cs="Times New Roman"/>
          <w:szCs w:val="24"/>
          <w:lang w:eastAsia="en-CA"/>
        </w:rPr>
      </w:pPr>
      <w:r w:rsidRPr="008D78D8">
        <w:rPr>
          <w:rFonts w:eastAsia="Times New Roman"/>
          <w:color w:val="111111"/>
          <w:lang w:eastAsia="en-CA"/>
        </w:rPr>
        <w:t>Comm</w:t>
      </w:r>
      <w:r w:rsidR="00116A5D">
        <w:rPr>
          <w:rFonts w:eastAsia="Times New Roman"/>
          <w:color w:val="111111"/>
          <w:lang w:eastAsia="en-CA"/>
        </w:rPr>
        <w:t>on law, also known as case law,</w:t>
      </w:r>
      <w:r w:rsidR="00C321BC">
        <w:rPr>
          <w:rFonts w:eastAsia="Times New Roman"/>
          <w:color w:val="111111"/>
          <w:lang w:eastAsia="en-CA"/>
        </w:rPr>
        <w:t xml:space="preserve"> </w:t>
      </w:r>
      <w:r w:rsidRPr="008D78D8">
        <w:rPr>
          <w:rFonts w:eastAsia="Times New Roman"/>
          <w:color w:val="111111"/>
          <w:lang w:eastAsia="en-CA"/>
        </w:rPr>
        <w:t>is a body of unwritten laws based on legal precedents established by the courts.</w:t>
      </w:r>
      <w:r w:rsidR="00C321BC">
        <w:rPr>
          <w:rFonts w:eastAsia="Times New Roman"/>
          <w:color w:val="111111"/>
          <w:lang w:eastAsia="en-CA"/>
        </w:rPr>
        <w:t xml:space="preserve"> </w:t>
      </w:r>
      <w:r w:rsidRPr="008D78D8">
        <w:rPr>
          <w:rFonts w:eastAsia="Times New Roman"/>
          <w:color w:val="111111"/>
          <w:lang w:eastAsia="en-CA"/>
        </w:rPr>
        <w:t>Common law draws from institutionalized opinions and interpretations from judicial authorities and public juries.</w:t>
      </w:r>
      <w:r w:rsidR="00C321BC">
        <w:rPr>
          <w:rFonts w:eastAsia="Times New Roman"/>
          <w:color w:val="111111"/>
          <w:lang w:eastAsia="en-CA"/>
        </w:rPr>
        <w:t xml:space="preserve"> Whether or not a doctor of Medicine has sworn th</w:t>
      </w:r>
      <w:r w:rsidR="00D6743F" w:rsidRPr="008D0D56">
        <w:rPr>
          <w:rFonts w:cs="Times New Roman"/>
          <w:szCs w:val="24"/>
          <w:lang w:eastAsia="en-CA"/>
        </w:rPr>
        <w:t>e Hippocratic Oath</w:t>
      </w:r>
      <w:r w:rsidR="00C321BC">
        <w:rPr>
          <w:rFonts w:cs="Times New Roman"/>
          <w:szCs w:val="24"/>
          <w:lang w:eastAsia="en-CA"/>
        </w:rPr>
        <w:t xml:space="preserve"> or not the ‘</w:t>
      </w:r>
      <w:proofErr w:type="gramStart"/>
      <w:r w:rsidR="00C321BC">
        <w:rPr>
          <w:rFonts w:cs="Times New Roman"/>
          <w:szCs w:val="24"/>
          <w:lang w:eastAsia="en-CA"/>
        </w:rPr>
        <w:t>do</w:t>
      </w:r>
      <w:proofErr w:type="gramEnd"/>
      <w:r w:rsidR="00C321BC">
        <w:rPr>
          <w:rFonts w:cs="Times New Roman"/>
          <w:szCs w:val="24"/>
          <w:lang w:eastAsia="en-CA"/>
        </w:rPr>
        <w:t xml:space="preserve"> no harm’ principle is written into several laws in varying capacities including the </w:t>
      </w:r>
      <w:r w:rsidR="00D6743F" w:rsidRPr="008D0D56">
        <w:rPr>
          <w:rFonts w:cs="Times New Roman"/>
          <w:szCs w:val="24"/>
          <w:lang w:eastAsia="en-CA"/>
        </w:rPr>
        <w:t>Canadian Criminal Code</w:t>
      </w:r>
      <w:r w:rsidR="00C321BC">
        <w:rPr>
          <w:rFonts w:cs="Times New Roman"/>
          <w:szCs w:val="24"/>
          <w:lang w:eastAsia="en-CA"/>
        </w:rPr>
        <w:t>.</w:t>
      </w:r>
      <w:r w:rsidR="00AF11C7">
        <w:rPr>
          <w:rFonts w:cs="Times New Roman"/>
          <w:szCs w:val="24"/>
          <w:lang w:eastAsia="en-CA"/>
        </w:rPr>
        <w:t xml:space="preserve">  </w:t>
      </w:r>
    </w:p>
    <w:p w:rsidR="00F57FE9" w:rsidRPr="008D0D56" w:rsidRDefault="00F57FE9" w:rsidP="00C321BC">
      <w:pPr>
        <w:ind w:left="567"/>
        <w:rPr>
          <w:rFonts w:cs="Times New Roman"/>
          <w:szCs w:val="24"/>
          <w:lang w:eastAsia="en-CA"/>
        </w:rPr>
      </w:pPr>
    </w:p>
    <w:p w:rsidR="00FB2E2F" w:rsidRDefault="00FB2E2F" w:rsidP="00BC31AA">
      <w:pPr>
        <w:pStyle w:val="Heading3"/>
        <w:rPr>
          <w:rFonts w:cs="Times New Roman"/>
          <w:szCs w:val="24"/>
          <w:lang w:eastAsia="en-CA"/>
        </w:rPr>
      </w:pPr>
      <w:bookmarkStart w:id="14" w:name="_Toc61164408"/>
      <w:r>
        <w:rPr>
          <w:rFonts w:cs="Times New Roman"/>
          <w:szCs w:val="24"/>
          <w:lang w:eastAsia="en-CA"/>
        </w:rPr>
        <w:t xml:space="preserve">Censorship and </w:t>
      </w:r>
      <w:r w:rsidR="00BC31AA" w:rsidRPr="008D0D56">
        <w:rPr>
          <w:rFonts w:cs="Times New Roman"/>
          <w:szCs w:val="24"/>
          <w:lang w:eastAsia="en-CA"/>
        </w:rPr>
        <w:t xml:space="preserve">Institutionalised </w:t>
      </w:r>
      <w:r w:rsidR="007301FA">
        <w:rPr>
          <w:rFonts w:cs="Times New Roman"/>
          <w:szCs w:val="24"/>
          <w:lang w:eastAsia="en-CA"/>
        </w:rPr>
        <w:t>B</w:t>
      </w:r>
      <w:r w:rsidR="00BC31AA" w:rsidRPr="008D0D56">
        <w:rPr>
          <w:rFonts w:cs="Times New Roman"/>
          <w:szCs w:val="24"/>
          <w:lang w:eastAsia="en-CA"/>
        </w:rPr>
        <w:t>ullying</w:t>
      </w:r>
      <w:bookmarkEnd w:id="14"/>
    </w:p>
    <w:p w:rsidR="00FB2E2F" w:rsidRDefault="00FB2E2F" w:rsidP="00FB2E2F">
      <w:pPr>
        <w:rPr>
          <w:lang w:eastAsia="en-CA"/>
        </w:rPr>
      </w:pPr>
    </w:p>
    <w:p w:rsidR="00A95F85" w:rsidRPr="00A95F85" w:rsidRDefault="00FB2E2F" w:rsidP="00440082">
      <w:pPr>
        <w:ind w:left="567"/>
        <w:jc w:val="both"/>
        <w:rPr>
          <w:rFonts w:cs="Times New Roman"/>
          <w:color w:val="333333"/>
          <w:spacing w:val="9"/>
          <w:szCs w:val="24"/>
        </w:rPr>
      </w:pPr>
      <w:r>
        <w:rPr>
          <w:lang w:eastAsia="en-CA"/>
        </w:rPr>
        <w:t>In a world increasingly dominated by Social Media, Tech</w:t>
      </w:r>
      <w:r w:rsidR="00440082">
        <w:rPr>
          <w:lang w:eastAsia="en-CA"/>
        </w:rPr>
        <w:t>nology</w:t>
      </w:r>
      <w:r>
        <w:rPr>
          <w:lang w:eastAsia="en-CA"/>
        </w:rPr>
        <w:t xml:space="preserve"> Giants, </w:t>
      </w:r>
      <w:proofErr w:type="gramStart"/>
      <w:r>
        <w:rPr>
          <w:lang w:eastAsia="en-CA"/>
        </w:rPr>
        <w:t>Big</w:t>
      </w:r>
      <w:proofErr w:type="gramEnd"/>
      <w:r>
        <w:rPr>
          <w:lang w:eastAsia="en-CA"/>
        </w:rPr>
        <w:t xml:space="preserve"> Pharmaceutical Corporations and all seemingly condoned by government, it is increasingly difficult to establish the truth from propaganda. One would venture a healthy suspicion when a faceless fact-checker</w:t>
      </w:r>
      <w:r w:rsidR="009D4E25">
        <w:rPr>
          <w:lang w:eastAsia="en-CA"/>
        </w:rPr>
        <w:t xml:space="preserve"> censors </w:t>
      </w:r>
      <w:r>
        <w:rPr>
          <w:lang w:eastAsia="en-CA"/>
        </w:rPr>
        <w:t>a world renowned virologist or microbiologist for saying the ‘wrong thing’</w:t>
      </w:r>
      <w:r w:rsidR="00A60172">
        <w:rPr>
          <w:lang w:eastAsia="en-CA"/>
        </w:rPr>
        <w:t xml:space="preserve"> without </w:t>
      </w:r>
      <w:r w:rsidR="00116A5D">
        <w:rPr>
          <w:lang w:eastAsia="en-CA"/>
        </w:rPr>
        <w:t xml:space="preserve">the ‘checker’ </w:t>
      </w:r>
      <w:r w:rsidR="00A60172">
        <w:rPr>
          <w:lang w:eastAsia="en-CA"/>
        </w:rPr>
        <w:t>listing their</w:t>
      </w:r>
      <w:r>
        <w:rPr>
          <w:lang w:eastAsia="en-CA"/>
        </w:rPr>
        <w:t xml:space="preserve"> </w:t>
      </w:r>
      <w:r w:rsidR="007301FA">
        <w:rPr>
          <w:lang w:eastAsia="en-CA"/>
        </w:rPr>
        <w:t xml:space="preserve">own </w:t>
      </w:r>
      <w:r>
        <w:rPr>
          <w:lang w:eastAsia="en-CA"/>
        </w:rPr>
        <w:t>credentials</w:t>
      </w:r>
      <w:r w:rsidR="00AE7551">
        <w:rPr>
          <w:lang w:eastAsia="en-CA"/>
        </w:rPr>
        <w:t>. T</w:t>
      </w:r>
      <w:r>
        <w:rPr>
          <w:lang w:eastAsia="en-CA"/>
        </w:rPr>
        <w:t xml:space="preserve">his directly contravenes the Canadian </w:t>
      </w:r>
      <w:r w:rsidRPr="00A95F85">
        <w:rPr>
          <w:rFonts w:cs="Times New Roman"/>
          <w:szCs w:val="24"/>
          <w:lang w:eastAsia="en-CA"/>
        </w:rPr>
        <w:t>Constitut</w:t>
      </w:r>
      <w:r w:rsidR="00AE7551">
        <w:rPr>
          <w:rFonts w:cs="Times New Roman"/>
          <w:szCs w:val="24"/>
          <w:lang w:eastAsia="en-CA"/>
        </w:rPr>
        <w:t xml:space="preserve">ion </w:t>
      </w:r>
      <w:r w:rsidRPr="00A95F85">
        <w:rPr>
          <w:rFonts w:cs="Times New Roman"/>
          <w:szCs w:val="24"/>
          <w:lang w:eastAsia="en-CA"/>
        </w:rPr>
        <w:t>pertaining to the freedom of speech.</w:t>
      </w:r>
      <w:r w:rsidR="00A95F85" w:rsidRPr="00A95F85">
        <w:rPr>
          <w:rFonts w:cs="Times New Roman"/>
          <w:szCs w:val="24"/>
          <w:lang w:eastAsia="en-CA"/>
        </w:rPr>
        <w:t xml:space="preserve"> </w:t>
      </w:r>
      <w:r w:rsidR="00A95F85">
        <w:rPr>
          <w:rFonts w:cs="Times New Roman"/>
          <w:szCs w:val="24"/>
          <w:lang w:eastAsia="en-CA"/>
        </w:rPr>
        <w:t>The S</w:t>
      </w:r>
      <w:r w:rsidR="00A95F85" w:rsidRPr="00A95F85">
        <w:t>upreme Court of Canada protects the right to publicly express controversial</w:t>
      </w:r>
      <w:r w:rsidR="00A95F85" w:rsidRPr="00A95F85">
        <w:rPr>
          <w:rFonts w:cs="Times New Roman"/>
          <w:color w:val="333333"/>
          <w:spacing w:val="9"/>
          <w:szCs w:val="24"/>
        </w:rPr>
        <w:t xml:space="preserve"> </w:t>
      </w:r>
      <w:r w:rsidR="00A95F85" w:rsidRPr="00440082">
        <w:t>opinions</w:t>
      </w:r>
    </w:p>
    <w:p w:rsidR="00A95F85" w:rsidRDefault="00A95F85" w:rsidP="00440082">
      <w:pPr>
        <w:ind w:left="567"/>
        <w:jc w:val="both"/>
        <w:rPr>
          <w:lang w:eastAsia="en-CA"/>
        </w:rPr>
      </w:pPr>
    </w:p>
    <w:p w:rsidR="00F57FE9" w:rsidRDefault="00F57FE9" w:rsidP="00C06C7F">
      <w:pPr>
        <w:pStyle w:val="Heading3"/>
        <w:rPr>
          <w:rFonts w:eastAsia="Times New Roman"/>
          <w:lang w:eastAsia="en-CA"/>
        </w:rPr>
      </w:pPr>
      <w:bookmarkStart w:id="15" w:name="_Toc61164409"/>
      <w:r w:rsidRPr="00F6511D">
        <w:rPr>
          <w:rFonts w:eastAsia="Times New Roman"/>
          <w:lang w:eastAsia="en-CA"/>
        </w:rPr>
        <w:t>Great Barrington Declaration</w:t>
      </w:r>
      <w:bookmarkEnd w:id="15"/>
    </w:p>
    <w:p w:rsidR="00F57FE9" w:rsidRPr="00F57FE9" w:rsidRDefault="00F57FE9" w:rsidP="00C06C7F">
      <w:pPr>
        <w:rPr>
          <w:lang w:eastAsia="en-CA"/>
        </w:rPr>
      </w:pPr>
    </w:p>
    <w:p w:rsidR="00F57FE9" w:rsidRDefault="00F57FE9" w:rsidP="00C06C7F">
      <w:pPr>
        <w:ind w:left="567"/>
        <w:rPr>
          <w:lang w:eastAsia="en-CA"/>
        </w:rPr>
      </w:pPr>
      <w:r w:rsidRPr="00F6511D">
        <w:rPr>
          <w:lang w:eastAsia="en-CA"/>
        </w:rPr>
        <w:t>Great Barrington Declaration</w:t>
      </w:r>
      <w:r>
        <w:rPr>
          <w:lang w:eastAsia="en-CA"/>
        </w:rPr>
        <w:t xml:space="preserve"> is as follows: </w:t>
      </w:r>
      <w:r w:rsidRPr="00F6511D">
        <w:rPr>
          <w:lang w:eastAsia="en-CA"/>
        </w:rPr>
        <w:t>As infecti</w:t>
      </w:r>
      <w:r>
        <w:rPr>
          <w:lang w:eastAsia="en-CA"/>
        </w:rPr>
        <w:t>ous disease epidemiologists and p</w:t>
      </w:r>
      <w:r w:rsidRPr="00F6511D">
        <w:rPr>
          <w:lang w:eastAsia="en-CA"/>
        </w:rPr>
        <w:t>ublic health scientists we have grave concerns about the damaging physical and mental health impacts of the prevailing COVID-19 policies, and recommend an approach we call Focused Protection.</w:t>
      </w:r>
    </w:p>
    <w:p w:rsidR="00F57FE9" w:rsidRDefault="00F57FE9" w:rsidP="00F57FE9">
      <w:pPr>
        <w:ind w:firstLine="556"/>
        <w:rPr>
          <w:szCs w:val="24"/>
        </w:rPr>
      </w:pPr>
    </w:p>
    <w:p w:rsidR="00F57FE9" w:rsidRDefault="00F57FE9" w:rsidP="00F57FE9">
      <w:pPr>
        <w:ind w:left="567"/>
        <w:rPr>
          <w:color w:val="990000"/>
          <w:szCs w:val="24"/>
        </w:rPr>
      </w:pPr>
      <w:r>
        <w:rPr>
          <w:szCs w:val="24"/>
        </w:rPr>
        <w:t>Currently the declaration is signed by concerned</w:t>
      </w:r>
      <w:r w:rsidRPr="00F57FE9">
        <w:rPr>
          <w:szCs w:val="24"/>
        </w:rPr>
        <w:t xml:space="preserve"> citizens</w:t>
      </w:r>
      <w:r>
        <w:rPr>
          <w:szCs w:val="24"/>
        </w:rPr>
        <w:t xml:space="preserve"> </w:t>
      </w:r>
      <w:r w:rsidRPr="00F57FE9">
        <w:rPr>
          <w:color w:val="990000"/>
          <w:szCs w:val="24"/>
        </w:rPr>
        <w:t>727,145</w:t>
      </w:r>
      <w:r>
        <w:rPr>
          <w:color w:val="990000"/>
          <w:szCs w:val="24"/>
        </w:rPr>
        <w:t xml:space="preserve">, </w:t>
      </w:r>
      <w:r w:rsidRPr="00F57FE9">
        <w:rPr>
          <w:szCs w:val="24"/>
        </w:rPr>
        <w:t xml:space="preserve">medical &amp; public health </w:t>
      </w:r>
      <w:r>
        <w:rPr>
          <w:szCs w:val="24"/>
        </w:rPr>
        <w:t>s</w:t>
      </w:r>
      <w:r w:rsidRPr="00F57FE9">
        <w:rPr>
          <w:szCs w:val="24"/>
        </w:rPr>
        <w:t>cientists</w:t>
      </w:r>
      <w:r>
        <w:rPr>
          <w:szCs w:val="24"/>
        </w:rPr>
        <w:t xml:space="preserve"> </w:t>
      </w:r>
      <w:r w:rsidRPr="00F57FE9">
        <w:rPr>
          <w:color w:val="990000"/>
          <w:szCs w:val="24"/>
        </w:rPr>
        <w:t>13,290</w:t>
      </w:r>
      <w:r>
        <w:rPr>
          <w:color w:val="990000"/>
          <w:szCs w:val="24"/>
        </w:rPr>
        <w:t xml:space="preserve"> and </w:t>
      </w:r>
      <w:r w:rsidRPr="00F57FE9">
        <w:rPr>
          <w:szCs w:val="24"/>
        </w:rPr>
        <w:t>medical practitioners</w:t>
      </w:r>
      <w:r>
        <w:rPr>
          <w:szCs w:val="24"/>
        </w:rPr>
        <w:t xml:space="preserve"> </w:t>
      </w:r>
      <w:r w:rsidRPr="00F57FE9">
        <w:rPr>
          <w:color w:val="990000"/>
          <w:szCs w:val="24"/>
        </w:rPr>
        <w:t>40,199</w:t>
      </w:r>
      <w:r>
        <w:rPr>
          <w:color w:val="990000"/>
          <w:szCs w:val="24"/>
        </w:rPr>
        <w:t>.</w:t>
      </w:r>
    </w:p>
    <w:p w:rsidR="00F57FE9" w:rsidRDefault="00F57FE9" w:rsidP="00F57FE9">
      <w:pPr>
        <w:ind w:left="567"/>
        <w:rPr>
          <w:color w:val="990000"/>
          <w:szCs w:val="24"/>
        </w:rPr>
      </w:pPr>
    </w:p>
    <w:p w:rsidR="00F57FE9" w:rsidRDefault="00C54940" w:rsidP="00F57FE9">
      <w:pPr>
        <w:ind w:left="567"/>
        <w:rPr>
          <w:rFonts w:cs="Times New Roman"/>
          <w:color w:val="990000"/>
          <w:szCs w:val="24"/>
        </w:rPr>
      </w:pPr>
      <w:hyperlink r:id="rId18" w:history="1">
        <w:r w:rsidR="00F57FE9" w:rsidRPr="005B1E69">
          <w:rPr>
            <w:rStyle w:val="Hyperlink"/>
            <w:rFonts w:cs="Times New Roman"/>
            <w:szCs w:val="24"/>
          </w:rPr>
          <w:t>https://gbdeclaration.org/</w:t>
        </w:r>
      </w:hyperlink>
    </w:p>
    <w:p w:rsidR="0080732F" w:rsidRDefault="00C54940" w:rsidP="0080732F">
      <w:pPr>
        <w:ind w:firstLine="567"/>
        <w:jc w:val="both"/>
        <w:rPr>
          <w:rFonts w:cs="Times New Roman"/>
          <w:color w:val="000000" w:themeColor="text1"/>
          <w:szCs w:val="24"/>
        </w:rPr>
      </w:pPr>
      <w:hyperlink r:id="rId19" w:history="1">
        <w:r w:rsidR="0080732F" w:rsidRPr="00E01128">
          <w:rPr>
            <w:rStyle w:val="Hyperlink"/>
            <w:rFonts w:cs="Times New Roman"/>
            <w:szCs w:val="24"/>
          </w:rPr>
          <w:t>https://worldfreedomalliance.org/</w:t>
        </w:r>
      </w:hyperlink>
    </w:p>
    <w:p w:rsidR="0080732F" w:rsidRDefault="0080732F" w:rsidP="00F57FE9">
      <w:pPr>
        <w:ind w:left="567"/>
        <w:rPr>
          <w:rFonts w:cs="Times New Roman"/>
          <w:color w:val="990000"/>
          <w:szCs w:val="24"/>
        </w:rPr>
      </w:pPr>
    </w:p>
    <w:p w:rsidR="00D6743F" w:rsidRDefault="00D6743F" w:rsidP="00E15424">
      <w:pPr>
        <w:pStyle w:val="Heading2"/>
        <w:rPr>
          <w:rFonts w:cs="Times New Roman"/>
          <w:szCs w:val="24"/>
          <w:lang w:eastAsia="en-CA"/>
        </w:rPr>
      </w:pPr>
      <w:bookmarkStart w:id="16" w:name="_Toc61164410"/>
      <w:r w:rsidRPr="008D0D56">
        <w:rPr>
          <w:rFonts w:cs="Times New Roman"/>
          <w:szCs w:val="24"/>
          <w:lang w:eastAsia="en-CA"/>
        </w:rPr>
        <w:lastRenderedPageBreak/>
        <w:t>Health Care System</w:t>
      </w:r>
      <w:bookmarkEnd w:id="16"/>
      <w:r w:rsidRPr="008D0D56">
        <w:rPr>
          <w:rFonts w:cs="Times New Roman"/>
          <w:szCs w:val="24"/>
          <w:lang w:eastAsia="en-CA"/>
        </w:rPr>
        <w:t xml:space="preserve">  </w:t>
      </w:r>
      <w:r w:rsidRPr="008D0D56">
        <w:rPr>
          <w:rFonts w:cs="Times New Roman"/>
          <w:szCs w:val="24"/>
          <w:lang w:eastAsia="en-CA"/>
        </w:rPr>
        <w:tab/>
      </w:r>
    </w:p>
    <w:p w:rsidR="001874D0" w:rsidRDefault="001874D0" w:rsidP="001874D0">
      <w:pPr>
        <w:pStyle w:val="Heading3"/>
        <w:rPr>
          <w:lang w:eastAsia="en-CA"/>
        </w:rPr>
      </w:pPr>
      <w:bookmarkStart w:id="17" w:name="_Toc61164411"/>
      <w:r>
        <w:rPr>
          <w:lang w:eastAsia="en-CA"/>
        </w:rPr>
        <w:t>An overloaded Health care System</w:t>
      </w:r>
      <w:bookmarkEnd w:id="17"/>
    </w:p>
    <w:p w:rsidR="001874D0" w:rsidRDefault="001874D0" w:rsidP="00902ED7">
      <w:pPr>
        <w:ind w:left="567"/>
        <w:rPr>
          <w:lang w:eastAsia="en-CA"/>
        </w:rPr>
      </w:pPr>
    </w:p>
    <w:p w:rsidR="00C31CB0" w:rsidRDefault="00902ED7" w:rsidP="00440082">
      <w:pPr>
        <w:ind w:left="567"/>
        <w:jc w:val="both"/>
        <w:rPr>
          <w:lang w:eastAsia="en-CA"/>
        </w:rPr>
      </w:pPr>
      <w:r>
        <w:rPr>
          <w:lang w:eastAsia="en-CA"/>
        </w:rPr>
        <w:t xml:space="preserve">We listen to countless stories of </w:t>
      </w:r>
      <w:r w:rsidR="00C31CB0">
        <w:rPr>
          <w:lang w:eastAsia="en-CA"/>
        </w:rPr>
        <w:t>over</w:t>
      </w:r>
      <w:r w:rsidR="001874D0">
        <w:rPr>
          <w:lang w:eastAsia="en-CA"/>
        </w:rPr>
        <w:t>loading our health care systems, not just from Canada but the US, UK and pretty much everywhere.</w:t>
      </w:r>
    </w:p>
    <w:p w:rsidR="00C31CB0" w:rsidRDefault="00C31CB0" w:rsidP="00440082">
      <w:pPr>
        <w:ind w:left="567"/>
        <w:jc w:val="both"/>
        <w:rPr>
          <w:lang w:eastAsia="en-CA"/>
        </w:rPr>
      </w:pPr>
    </w:p>
    <w:p w:rsidR="00902ED7" w:rsidRDefault="00902ED7" w:rsidP="00440082">
      <w:pPr>
        <w:ind w:left="567"/>
        <w:jc w:val="both"/>
        <w:rPr>
          <w:lang w:eastAsia="en-CA"/>
        </w:rPr>
      </w:pPr>
      <w:r>
        <w:rPr>
          <w:lang w:eastAsia="en-CA"/>
        </w:rPr>
        <w:t>We he</w:t>
      </w:r>
      <w:r w:rsidR="004B5C5A">
        <w:rPr>
          <w:lang w:eastAsia="en-CA"/>
        </w:rPr>
        <w:t>ar that ventilator usage resulted</w:t>
      </w:r>
      <w:r>
        <w:rPr>
          <w:lang w:eastAsia="en-CA"/>
        </w:rPr>
        <w:t xml:space="preserve"> in 88%</w:t>
      </w:r>
      <w:r w:rsidR="00C31CB0">
        <w:rPr>
          <w:lang w:eastAsia="en-CA"/>
        </w:rPr>
        <w:t xml:space="preserve"> deaths</w:t>
      </w:r>
      <w:r>
        <w:rPr>
          <w:lang w:eastAsia="en-CA"/>
        </w:rPr>
        <w:t xml:space="preserve"> </w:t>
      </w:r>
      <w:r w:rsidR="00C31CB0">
        <w:rPr>
          <w:lang w:eastAsia="en-CA"/>
        </w:rPr>
        <w:t>as per a New York study. O</w:t>
      </w:r>
      <w:r>
        <w:rPr>
          <w:lang w:eastAsia="en-CA"/>
        </w:rPr>
        <w:t>ne might surmise an alternative treatment tha</w:t>
      </w:r>
      <w:r w:rsidR="00C31CB0">
        <w:rPr>
          <w:lang w:eastAsia="en-CA"/>
        </w:rPr>
        <w:t>n</w:t>
      </w:r>
      <w:r>
        <w:rPr>
          <w:lang w:eastAsia="en-CA"/>
        </w:rPr>
        <w:t xml:space="preserve"> the apparent ‘kiss of death’ protocols of life support</w:t>
      </w:r>
      <w:r w:rsidR="00116A5D">
        <w:rPr>
          <w:lang w:eastAsia="en-CA"/>
        </w:rPr>
        <w:t>. B</w:t>
      </w:r>
      <w:r w:rsidR="00C31CB0">
        <w:rPr>
          <w:lang w:eastAsia="en-CA"/>
        </w:rPr>
        <w:t xml:space="preserve">ut let’s not forget the comorbidities of 57% high blood pressure, 41% obesity </w:t>
      </w:r>
      <w:r w:rsidR="004B5C5A">
        <w:rPr>
          <w:lang w:eastAsia="en-CA"/>
        </w:rPr>
        <w:t xml:space="preserve">and </w:t>
      </w:r>
      <w:r w:rsidR="00C31CB0">
        <w:rPr>
          <w:lang w:eastAsia="en-CA"/>
        </w:rPr>
        <w:t>34%</w:t>
      </w:r>
      <w:r w:rsidR="00A60172">
        <w:rPr>
          <w:lang w:eastAsia="en-CA"/>
        </w:rPr>
        <w:t xml:space="preserve"> diabetes that affected those individuals.</w:t>
      </w:r>
    </w:p>
    <w:p w:rsidR="00807199" w:rsidRDefault="00807199" w:rsidP="00440082">
      <w:pPr>
        <w:ind w:left="567"/>
        <w:jc w:val="both"/>
        <w:rPr>
          <w:lang w:eastAsia="en-CA"/>
        </w:rPr>
      </w:pPr>
    </w:p>
    <w:p w:rsidR="00807199" w:rsidRDefault="00807199" w:rsidP="00440082">
      <w:pPr>
        <w:ind w:left="567"/>
        <w:jc w:val="both"/>
        <w:rPr>
          <w:lang w:eastAsia="en-CA"/>
        </w:rPr>
      </w:pPr>
      <w:r>
        <w:rPr>
          <w:lang w:eastAsia="en-CA"/>
        </w:rPr>
        <w:t>Then of course there are those like Jerry Dunham of Alberta who died of a heart attack because he did not get timely treatment.</w:t>
      </w:r>
    </w:p>
    <w:p w:rsidR="00C31CB0" w:rsidRDefault="00C31CB0" w:rsidP="00440082">
      <w:pPr>
        <w:ind w:left="567"/>
        <w:jc w:val="both"/>
        <w:rPr>
          <w:lang w:eastAsia="en-CA"/>
        </w:rPr>
      </w:pPr>
    </w:p>
    <w:p w:rsidR="00440082" w:rsidRDefault="00440082" w:rsidP="00440082">
      <w:pPr>
        <w:ind w:left="567"/>
        <w:jc w:val="both"/>
        <w:rPr>
          <w:lang w:eastAsia="en-CA"/>
        </w:rPr>
      </w:pPr>
      <w:r>
        <w:rPr>
          <w:lang w:eastAsia="en-CA"/>
        </w:rPr>
        <w:t xml:space="preserve">Attached </w:t>
      </w:r>
    </w:p>
    <w:p w:rsidR="00974A66" w:rsidRPr="00902ED7" w:rsidRDefault="00A63731" w:rsidP="00440082">
      <w:pPr>
        <w:ind w:left="567"/>
        <w:jc w:val="both"/>
        <w:rPr>
          <w:lang w:eastAsia="en-CA"/>
        </w:rPr>
      </w:pPr>
      <w:r>
        <w:rPr>
          <w:rFonts w:cs="Times New Roman"/>
          <w:color w:val="000000" w:themeColor="text1"/>
          <w:szCs w:val="24"/>
          <w:lang w:eastAsia="en-CA"/>
        </w:rPr>
        <w:t>[FILENAME:</w:t>
      </w:r>
      <w:r w:rsidRPr="008D0D56">
        <w:rPr>
          <w:rFonts w:cs="Times New Roman"/>
          <w:color w:val="000000" w:themeColor="text1"/>
          <w:szCs w:val="24"/>
        </w:rPr>
        <w:t xml:space="preserve"> </w:t>
      </w:r>
      <w:r w:rsidRPr="00A63731">
        <w:rPr>
          <w:lang w:eastAsia="en-CA"/>
        </w:rPr>
        <w:t xml:space="preserve">Presenting Characteristics, </w:t>
      </w:r>
      <w:proofErr w:type="spellStart"/>
      <w:r w:rsidRPr="00A63731">
        <w:rPr>
          <w:lang w:eastAsia="en-CA"/>
        </w:rPr>
        <w:t>Comorbidities</w:t>
      </w:r>
      <w:proofErr w:type="spellEnd"/>
      <w:r w:rsidRPr="00A63731">
        <w:rPr>
          <w:lang w:eastAsia="en-CA"/>
        </w:rPr>
        <w:t xml:space="preserve">, and Outcomes </w:t>
      </w:r>
      <w:proofErr w:type="gramStart"/>
      <w:r w:rsidRPr="00A63731">
        <w:rPr>
          <w:lang w:eastAsia="en-CA"/>
        </w:rPr>
        <w:t>Among</w:t>
      </w:r>
      <w:proofErr w:type="gramEnd"/>
      <w:r w:rsidRPr="00A63731">
        <w:rPr>
          <w:lang w:eastAsia="en-CA"/>
        </w:rPr>
        <w:t xml:space="preserve"> 5700 Patients Hospitalized With COVID-19 in the New York City Area</w:t>
      </w:r>
      <w:r>
        <w:rPr>
          <w:lang w:eastAsia="en-CA"/>
        </w:rPr>
        <w:t>]</w:t>
      </w:r>
    </w:p>
    <w:p w:rsidR="00C31CB0" w:rsidRDefault="00D6743F" w:rsidP="00E15424">
      <w:pPr>
        <w:pStyle w:val="Heading3"/>
        <w:rPr>
          <w:rFonts w:cs="Times New Roman"/>
          <w:szCs w:val="24"/>
          <w:lang w:eastAsia="en-CA"/>
        </w:rPr>
      </w:pPr>
      <w:bookmarkStart w:id="18" w:name="_Toc61164412"/>
      <w:r w:rsidRPr="008D0D56">
        <w:rPr>
          <w:rFonts w:cs="Times New Roman"/>
          <w:szCs w:val="24"/>
          <w:lang w:eastAsia="en-CA"/>
        </w:rPr>
        <w:t xml:space="preserve">Emergency </w:t>
      </w:r>
      <w:r w:rsidR="00C31CB0">
        <w:rPr>
          <w:rFonts w:cs="Times New Roman"/>
          <w:szCs w:val="24"/>
          <w:lang w:eastAsia="en-CA"/>
        </w:rPr>
        <w:t xml:space="preserve">Healthcare </w:t>
      </w:r>
      <w:r w:rsidRPr="008D0D56">
        <w:rPr>
          <w:rFonts w:cs="Times New Roman"/>
          <w:szCs w:val="24"/>
          <w:lang w:eastAsia="en-CA"/>
        </w:rPr>
        <w:t>Centres</w:t>
      </w:r>
      <w:bookmarkEnd w:id="18"/>
    </w:p>
    <w:p w:rsidR="00426CE3" w:rsidRPr="00426CE3" w:rsidRDefault="00426CE3" w:rsidP="00426CE3">
      <w:pPr>
        <w:rPr>
          <w:lang w:eastAsia="en-CA"/>
        </w:rPr>
      </w:pPr>
    </w:p>
    <w:p w:rsidR="00D6743F" w:rsidRDefault="00C31CB0" w:rsidP="00426CE3">
      <w:pPr>
        <w:ind w:left="567"/>
        <w:rPr>
          <w:lang w:eastAsia="en-CA"/>
        </w:rPr>
      </w:pPr>
      <w:r>
        <w:rPr>
          <w:rFonts w:cs="Times New Roman"/>
          <w:szCs w:val="24"/>
          <w:lang w:eastAsia="en-CA"/>
        </w:rPr>
        <w:t>Centres</w:t>
      </w:r>
      <w:r w:rsidR="00D6743F" w:rsidRPr="00C31CB0">
        <w:rPr>
          <w:rFonts w:cs="Times New Roman"/>
          <w:szCs w:val="24"/>
          <w:lang w:eastAsia="en-CA"/>
        </w:rPr>
        <w:t xml:space="preserve"> </w:t>
      </w:r>
      <w:r>
        <w:rPr>
          <w:lang w:eastAsia="en-CA"/>
        </w:rPr>
        <w:t>worldwide that can treat 4000 patients at a time were closed before ever seeing a single patient.</w:t>
      </w:r>
      <w:r w:rsidR="00116A5D">
        <w:rPr>
          <w:lang w:eastAsia="en-CA"/>
        </w:rPr>
        <w:t xml:space="preserve"> Based on the predictive models of the likes of Neil Ferguson of the Imperial College </w:t>
      </w:r>
      <w:r w:rsidR="00440082">
        <w:rPr>
          <w:lang w:eastAsia="en-CA"/>
        </w:rPr>
        <w:t xml:space="preserve">of </w:t>
      </w:r>
      <w:r w:rsidR="00116A5D">
        <w:rPr>
          <w:lang w:eastAsia="en-CA"/>
        </w:rPr>
        <w:t>London</w:t>
      </w:r>
      <w:r w:rsidR="007301FA">
        <w:rPr>
          <w:lang w:eastAsia="en-CA"/>
        </w:rPr>
        <w:t>,</w:t>
      </w:r>
      <w:r w:rsidR="00116A5D">
        <w:rPr>
          <w:lang w:eastAsia="en-CA"/>
        </w:rPr>
        <w:t xml:space="preserve"> who has an alarming</w:t>
      </w:r>
      <w:r w:rsidR="00D6266A">
        <w:rPr>
          <w:lang w:eastAsia="en-CA"/>
        </w:rPr>
        <w:t xml:space="preserve"> history for being horribly wrong, where curiously small and medium businesses were hurt and corporations did well.</w:t>
      </w:r>
      <w:r w:rsidR="00427FA8">
        <w:rPr>
          <w:lang w:eastAsia="en-CA"/>
        </w:rPr>
        <w:t xml:space="preserve"> </w:t>
      </w:r>
    </w:p>
    <w:p w:rsidR="00D6743F" w:rsidRDefault="00D6743F" w:rsidP="00E15424">
      <w:pPr>
        <w:pStyle w:val="Heading3"/>
        <w:rPr>
          <w:rFonts w:cs="Times New Roman"/>
          <w:szCs w:val="24"/>
          <w:lang w:eastAsia="en-CA"/>
        </w:rPr>
      </w:pPr>
      <w:bookmarkStart w:id="19" w:name="_Toc61164413"/>
      <w:r w:rsidRPr="008D0D56">
        <w:rPr>
          <w:rFonts w:cs="Times New Roman"/>
          <w:szCs w:val="24"/>
          <w:lang w:eastAsia="en-CA"/>
        </w:rPr>
        <w:t>Public Video Testimonies</w:t>
      </w:r>
      <w:bookmarkEnd w:id="19"/>
    </w:p>
    <w:p w:rsidR="00C31CB0" w:rsidRDefault="00C31CB0" w:rsidP="00C31CB0">
      <w:pPr>
        <w:rPr>
          <w:lang w:eastAsia="en-CA"/>
        </w:rPr>
      </w:pPr>
    </w:p>
    <w:p w:rsidR="00C31CB0" w:rsidRDefault="00C31CB0" w:rsidP="00440082">
      <w:pPr>
        <w:ind w:left="567"/>
        <w:jc w:val="both"/>
        <w:rPr>
          <w:lang w:eastAsia="en-CA"/>
        </w:rPr>
      </w:pPr>
      <w:r>
        <w:rPr>
          <w:lang w:eastAsia="en-CA"/>
        </w:rPr>
        <w:t>Time and time again the public were removed from hospitals after videoing how empty they were</w:t>
      </w:r>
      <w:r w:rsidR="00EC648A">
        <w:rPr>
          <w:lang w:eastAsia="en-CA"/>
        </w:rPr>
        <w:t>; videos in English, German, French, and Italian to name a few. O</w:t>
      </w:r>
      <w:r w:rsidR="00A60172">
        <w:rPr>
          <w:lang w:eastAsia="en-CA"/>
        </w:rPr>
        <w:t>n occasion</w:t>
      </w:r>
      <w:r w:rsidR="00440082">
        <w:rPr>
          <w:lang w:eastAsia="en-CA"/>
        </w:rPr>
        <w:t xml:space="preserve"> the videographer </w:t>
      </w:r>
      <w:r w:rsidR="00EC648A">
        <w:rPr>
          <w:lang w:eastAsia="en-CA"/>
        </w:rPr>
        <w:t>was</w:t>
      </w:r>
      <w:r w:rsidR="00A60172">
        <w:rPr>
          <w:lang w:eastAsia="en-CA"/>
        </w:rPr>
        <w:t xml:space="preserve"> arrested</w:t>
      </w:r>
      <w:r w:rsidR="00EC648A">
        <w:rPr>
          <w:lang w:eastAsia="en-CA"/>
        </w:rPr>
        <w:t xml:space="preserve"> for public disorder, in an empty hospital</w:t>
      </w:r>
      <w:r>
        <w:rPr>
          <w:lang w:eastAsia="en-CA"/>
        </w:rPr>
        <w:t>. N</w:t>
      </w:r>
      <w:r w:rsidR="00A60172">
        <w:rPr>
          <w:lang w:eastAsia="en-CA"/>
        </w:rPr>
        <w:t xml:space="preserve">o counter videos showing the desperate conditions of overflowing ICUs </w:t>
      </w:r>
      <w:r w:rsidR="00D6266A">
        <w:rPr>
          <w:lang w:eastAsia="en-CA"/>
        </w:rPr>
        <w:t>are</w:t>
      </w:r>
      <w:r w:rsidR="00A60172">
        <w:rPr>
          <w:lang w:eastAsia="en-CA"/>
        </w:rPr>
        <w:t xml:space="preserve"> shown. </w:t>
      </w:r>
      <w:proofErr w:type="spellStart"/>
      <w:r w:rsidR="00A60172">
        <w:rPr>
          <w:lang w:eastAsia="en-CA"/>
        </w:rPr>
        <w:t>Tik</w:t>
      </w:r>
      <w:proofErr w:type="spellEnd"/>
      <w:r w:rsidR="00A60172">
        <w:rPr>
          <w:lang w:eastAsia="en-CA"/>
        </w:rPr>
        <w:t xml:space="preserve"> </w:t>
      </w:r>
      <w:proofErr w:type="spellStart"/>
      <w:r w:rsidR="00A60172">
        <w:rPr>
          <w:lang w:eastAsia="en-CA"/>
        </w:rPr>
        <w:t>Tok</w:t>
      </w:r>
      <w:proofErr w:type="spellEnd"/>
      <w:r w:rsidR="00A60172">
        <w:rPr>
          <w:lang w:eastAsia="en-CA"/>
        </w:rPr>
        <w:t xml:space="preserve"> dancing nurses don’t count. Not to mention</w:t>
      </w:r>
      <w:r w:rsidR="00D6266A">
        <w:rPr>
          <w:lang w:eastAsia="en-CA"/>
        </w:rPr>
        <w:t>,</w:t>
      </w:r>
      <w:r w:rsidR="00A60172">
        <w:rPr>
          <w:lang w:eastAsia="en-CA"/>
        </w:rPr>
        <w:t xml:space="preserve"> countless healthcare workers speaking out about how other health care workers were</w:t>
      </w:r>
      <w:r w:rsidR="004B5C5A">
        <w:rPr>
          <w:lang w:eastAsia="en-CA"/>
        </w:rPr>
        <w:t xml:space="preserve"> scared to speak out for fear</w:t>
      </w:r>
      <w:r w:rsidR="00A60172">
        <w:rPr>
          <w:lang w:eastAsia="en-CA"/>
        </w:rPr>
        <w:t xml:space="preserve"> of losing their job. The </w:t>
      </w:r>
      <w:r w:rsidR="00D6266A">
        <w:rPr>
          <w:lang w:eastAsia="en-CA"/>
        </w:rPr>
        <w:t>sheer</w:t>
      </w:r>
      <w:r w:rsidR="00A60172">
        <w:rPr>
          <w:lang w:eastAsia="en-CA"/>
        </w:rPr>
        <w:t xml:space="preserve"> volume of material in the public domain should warrant an investigation and NOT the all too common censorship we experience. Please, if we are wrong, show </w:t>
      </w:r>
      <w:proofErr w:type="gramStart"/>
      <w:r w:rsidR="00A60172">
        <w:rPr>
          <w:lang w:eastAsia="en-CA"/>
        </w:rPr>
        <w:t>us</w:t>
      </w:r>
      <w:proofErr w:type="gramEnd"/>
      <w:r w:rsidR="00440082">
        <w:rPr>
          <w:lang w:eastAsia="en-CA"/>
        </w:rPr>
        <w:t xml:space="preserve"> proof,</w:t>
      </w:r>
      <w:r w:rsidR="00A60172">
        <w:rPr>
          <w:lang w:eastAsia="en-CA"/>
        </w:rPr>
        <w:t xml:space="preserve"> if indeed you can.</w:t>
      </w:r>
    </w:p>
    <w:p w:rsidR="00F57FE9" w:rsidRDefault="00F57FE9" w:rsidP="00116A5D">
      <w:pPr>
        <w:ind w:left="567"/>
        <w:rPr>
          <w:lang w:eastAsia="en-CA"/>
        </w:rPr>
      </w:pPr>
    </w:p>
    <w:p w:rsidR="00F57FE9" w:rsidRDefault="00C54940" w:rsidP="00116A5D">
      <w:pPr>
        <w:ind w:left="567"/>
        <w:rPr>
          <w:lang w:eastAsia="en-CA"/>
        </w:rPr>
      </w:pPr>
      <w:hyperlink r:id="rId20" w:history="1">
        <w:r w:rsidR="00F57FE9" w:rsidRPr="005B1E69">
          <w:rPr>
            <w:rStyle w:val="Hyperlink"/>
            <w:lang w:eastAsia="en-CA"/>
          </w:rPr>
          <w:t>https://www.rebelnews.com/watch_video_from_overflowing_steinbach_hospital_shows_empty_waiting_rooms</w:t>
        </w:r>
      </w:hyperlink>
    </w:p>
    <w:p w:rsidR="004D4849" w:rsidRDefault="004D4849" w:rsidP="004D4849">
      <w:pPr>
        <w:pStyle w:val="Heading3"/>
        <w:rPr>
          <w:lang w:eastAsia="en-CA"/>
        </w:rPr>
      </w:pPr>
      <w:bookmarkStart w:id="20" w:name="_Toc61164414"/>
      <w:r>
        <w:rPr>
          <w:lang w:eastAsia="en-CA"/>
        </w:rPr>
        <w:t>Conditional Health Care</w:t>
      </w:r>
      <w:bookmarkEnd w:id="20"/>
    </w:p>
    <w:p w:rsidR="004D4849" w:rsidRDefault="004D4849" w:rsidP="004D4849">
      <w:pPr>
        <w:rPr>
          <w:lang w:eastAsia="en-CA"/>
        </w:rPr>
      </w:pPr>
    </w:p>
    <w:p w:rsidR="004D4849" w:rsidRPr="004D4849" w:rsidRDefault="00440082" w:rsidP="004D4849">
      <w:pPr>
        <w:ind w:left="567"/>
        <w:rPr>
          <w:lang w:eastAsia="en-CA"/>
        </w:rPr>
      </w:pPr>
      <w:r>
        <w:rPr>
          <w:lang w:eastAsia="en-CA"/>
        </w:rPr>
        <w:t xml:space="preserve">Health </w:t>
      </w:r>
      <w:r w:rsidR="004D4849">
        <w:rPr>
          <w:lang w:eastAsia="en-CA"/>
        </w:rPr>
        <w:t>Service providers are requiring clients to agree to the existence of a pandemic before receiving supporting health care and sign a questionnaire to this effect. This is duress and arguably an irrelevant requirement for an oral hygiene visit.</w:t>
      </w:r>
    </w:p>
    <w:p w:rsidR="00A60172" w:rsidRDefault="00A60172" w:rsidP="00C31CB0">
      <w:pPr>
        <w:ind w:left="1287"/>
        <w:rPr>
          <w:lang w:eastAsia="en-CA"/>
        </w:rPr>
      </w:pPr>
    </w:p>
    <w:p w:rsidR="00AF11C7" w:rsidRDefault="00C54940" w:rsidP="00D069F1">
      <w:pPr>
        <w:ind w:firstLine="567"/>
        <w:rPr>
          <w:rStyle w:val="Hyperlink"/>
        </w:rPr>
      </w:pPr>
      <w:hyperlink r:id="rId21" w:history="1">
        <w:r w:rsidR="00AF11C7" w:rsidRPr="006B36C3">
          <w:rPr>
            <w:rStyle w:val="Hyperlink"/>
          </w:rPr>
          <w:t>https://www.bitchute.com/video/v5EL11MNkrQ/</w:t>
        </w:r>
      </w:hyperlink>
      <w:r w:rsidR="00C2352D">
        <w:rPr>
          <w:rStyle w:val="Hyperlink"/>
        </w:rPr>
        <w:t xml:space="preserve"> </w:t>
      </w:r>
      <w:r w:rsidR="00C2352D" w:rsidRPr="00C2352D">
        <w:rPr>
          <w:rStyle w:val="Hyperlink"/>
          <w:color w:val="auto"/>
          <w:u w:val="none"/>
        </w:rPr>
        <w:t>(REBEL News Empty Hospitals)</w:t>
      </w:r>
    </w:p>
    <w:p w:rsidR="00D069F1" w:rsidRDefault="00D069F1" w:rsidP="00D069F1">
      <w:pPr>
        <w:ind w:firstLine="567"/>
        <w:rPr>
          <w:rStyle w:val="Hyperlink"/>
          <w:color w:val="auto"/>
          <w:u w:val="none"/>
        </w:rPr>
      </w:pPr>
      <w:r w:rsidRPr="00D069F1">
        <w:rPr>
          <w:rStyle w:val="Hyperlink"/>
          <w:color w:val="auto"/>
          <w:u w:val="none"/>
        </w:rPr>
        <w:t>[FILENAME: Patient Risk Acknowledgement Form May 2 2020</w:t>
      </w:r>
      <w:r w:rsidR="009B5904">
        <w:rPr>
          <w:rStyle w:val="Hyperlink"/>
          <w:color w:val="auto"/>
          <w:u w:val="none"/>
        </w:rPr>
        <w:t>]</w:t>
      </w:r>
    </w:p>
    <w:p w:rsidR="00F57FE9" w:rsidRPr="00D069F1" w:rsidRDefault="00F57FE9" w:rsidP="00D069F1">
      <w:pPr>
        <w:ind w:firstLine="567"/>
        <w:rPr>
          <w:lang w:eastAsia="en-CA"/>
        </w:rPr>
      </w:pPr>
    </w:p>
    <w:p w:rsidR="00E15424" w:rsidRDefault="00E15424" w:rsidP="00E15424">
      <w:pPr>
        <w:pStyle w:val="Heading2"/>
        <w:rPr>
          <w:rStyle w:val="Heading2Char"/>
          <w:rFonts w:cs="Times New Roman"/>
          <w:szCs w:val="24"/>
        </w:rPr>
      </w:pPr>
      <w:bookmarkStart w:id="21" w:name="_Toc61164415"/>
      <w:r w:rsidRPr="008D0D56">
        <w:rPr>
          <w:rFonts w:cs="Times New Roman"/>
          <w:szCs w:val="24"/>
          <w:lang w:eastAsia="en-CA"/>
        </w:rPr>
        <w:lastRenderedPageBreak/>
        <w:t>The</w:t>
      </w:r>
      <w:r w:rsidR="00D6743F" w:rsidRPr="008D0D56">
        <w:rPr>
          <w:rFonts w:cs="Times New Roman"/>
          <w:szCs w:val="24"/>
          <w:lang w:eastAsia="en-CA"/>
        </w:rPr>
        <w:t xml:space="preserve"> </w:t>
      </w:r>
      <w:r w:rsidR="00D6743F" w:rsidRPr="008D0D56">
        <w:rPr>
          <w:rStyle w:val="Heading2Char"/>
          <w:rFonts w:cs="Times New Roman"/>
          <w:b/>
          <w:bCs/>
          <w:szCs w:val="24"/>
        </w:rPr>
        <w:t>vaccine</w:t>
      </w:r>
      <w:bookmarkEnd w:id="21"/>
      <w:r w:rsidR="00D6743F" w:rsidRPr="008D0D56">
        <w:rPr>
          <w:rStyle w:val="Heading2Char"/>
          <w:rFonts w:cs="Times New Roman"/>
          <w:szCs w:val="24"/>
        </w:rPr>
        <w:t xml:space="preserve"> </w:t>
      </w:r>
    </w:p>
    <w:p w:rsidR="00F94494" w:rsidRPr="00F94494" w:rsidRDefault="00F94494" w:rsidP="00F94494"/>
    <w:p w:rsidR="00E15424" w:rsidRPr="008D0D56" w:rsidRDefault="00E15424" w:rsidP="00E15424">
      <w:pPr>
        <w:pStyle w:val="Heading3"/>
        <w:rPr>
          <w:rStyle w:val="Heading2Char"/>
          <w:rFonts w:cs="Times New Roman"/>
          <w:b w:val="0"/>
          <w:szCs w:val="24"/>
        </w:rPr>
      </w:pPr>
      <w:bookmarkStart w:id="22" w:name="_Toc61164416"/>
      <w:r w:rsidRPr="008D0D56">
        <w:rPr>
          <w:rFonts w:cs="Times New Roman"/>
          <w:szCs w:val="24"/>
          <w:lang w:eastAsia="en-CA"/>
        </w:rPr>
        <w:t xml:space="preserve">Development </w:t>
      </w:r>
      <w:r w:rsidR="00A06A53" w:rsidRPr="008D0D56">
        <w:rPr>
          <w:rFonts w:cs="Times New Roman"/>
          <w:szCs w:val="24"/>
          <w:lang w:eastAsia="en-CA"/>
        </w:rPr>
        <w:t xml:space="preserve">and introduction of </w:t>
      </w:r>
      <w:r w:rsidR="00D6743F" w:rsidRPr="008D0D56">
        <w:rPr>
          <w:rStyle w:val="Heading2Char"/>
          <w:rFonts w:cs="Times New Roman"/>
          <w:b w:val="0"/>
          <w:szCs w:val="24"/>
        </w:rPr>
        <w:t>vaccine</w:t>
      </w:r>
      <w:r w:rsidRPr="008D0D56">
        <w:rPr>
          <w:rStyle w:val="Heading2Char"/>
          <w:rFonts w:cs="Times New Roman"/>
          <w:b w:val="0"/>
          <w:szCs w:val="24"/>
        </w:rPr>
        <w:t>s</w:t>
      </w:r>
      <w:bookmarkEnd w:id="22"/>
    </w:p>
    <w:p w:rsidR="00A06A53" w:rsidRPr="008D0D56" w:rsidRDefault="00A06A53" w:rsidP="00A06A53">
      <w:pPr>
        <w:rPr>
          <w:rFonts w:cs="Times New Roman"/>
          <w:color w:val="000000" w:themeColor="text1"/>
          <w:szCs w:val="24"/>
        </w:rPr>
      </w:pPr>
    </w:p>
    <w:p w:rsidR="00A06A53" w:rsidRDefault="00D6266A" w:rsidP="00440082">
      <w:pPr>
        <w:ind w:left="567"/>
        <w:jc w:val="both"/>
        <w:rPr>
          <w:rFonts w:cs="Times New Roman"/>
          <w:color w:val="000000" w:themeColor="text1"/>
          <w:szCs w:val="24"/>
        </w:rPr>
      </w:pPr>
      <w:r>
        <w:rPr>
          <w:rFonts w:cs="Times New Roman"/>
          <w:color w:val="000000" w:themeColor="text1"/>
          <w:szCs w:val="24"/>
        </w:rPr>
        <w:t>T</w:t>
      </w:r>
      <w:r w:rsidR="00A06A53" w:rsidRPr="008D0D56">
        <w:rPr>
          <w:rFonts w:cs="Times New Roman"/>
          <w:color w:val="000000" w:themeColor="text1"/>
          <w:szCs w:val="24"/>
        </w:rPr>
        <w:t xml:space="preserve">hree pharmaceutical giants have introduced </w:t>
      </w:r>
      <w:r w:rsidR="00A06A53" w:rsidRPr="006B36C3">
        <w:rPr>
          <w:rFonts w:cs="Times New Roman"/>
          <w:color w:val="000000" w:themeColor="text1"/>
          <w:szCs w:val="24"/>
        </w:rPr>
        <w:t>3 vaccines</w:t>
      </w:r>
      <w:r w:rsidR="00A06A53" w:rsidRPr="008D0D56">
        <w:rPr>
          <w:rFonts w:cs="Times New Roman"/>
          <w:color w:val="000000" w:themeColor="text1"/>
          <w:szCs w:val="24"/>
        </w:rPr>
        <w:t xml:space="preserve">, and given the statistical analyses given thus far, one may question the need for a vaccine at all. This is in conjunction with rushed technology that has bypassed the usual protocols for ‘emergency’ approval. It is no wonder that the vast majority of the public are at the very least </w:t>
      </w:r>
      <w:r w:rsidR="00440082">
        <w:rPr>
          <w:rFonts w:cs="Times New Roman"/>
          <w:color w:val="000000" w:themeColor="text1"/>
          <w:szCs w:val="24"/>
        </w:rPr>
        <w:t>skeptical</w:t>
      </w:r>
      <w:r w:rsidR="00A06A53" w:rsidRPr="008D0D56">
        <w:rPr>
          <w:rFonts w:cs="Times New Roman"/>
          <w:color w:val="000000" w:themeColor="text1"/>
          <w:szCs w:val="24"/>
        </w:rPr>
        <w:t>. The concern here is not hard mandates for vaccines but the soft mandates i.e. to work</w:t>
      </w:r>
      <w:r w:rsidR="00C404FD">
        <w:rPr>
          <w:rFonts w:cs="Times New Roman"/>
          <w:color w:val="000000" w:themeColor="text1"/>
          <w:szCs w:val="24"/>
        </w:rPr>
        <w:t>,</w:t>
      </w:r>
      <w:r w:rsidR="00A06A53" w:rsidRPr="008D0D56">
        <w:rPr>
          <w:rFonts w:cs="Times New Roman"/>
          <w:color w:val="000000" w:themeColor="text1"/>
          <w:szCs w:val="24"/>
        </w:rPr>
        <w:t xml:space="preserve"> travel or </w:t>
      </w:r>
      <w:r w:rsidR="00440082">
        <w:rPr>
          <w:rFonts w:cs="Times New Roman"/>
          <w:color w:val="000000" w:themeColor="text1"/>
          <w:szCs w:val="24"/>
        </w:rPr>
        <w:t>socialize</w:t>
      </w:r>
      <w:r w:rsidR="00C404FD">
        <w:rPr>
          <w:rFonts w:cs="Times New Roman"/>
          <w:color w:val="000000" w:themeColor="text1"/>
          <w:szCs w:val="24"/>
        </w:rPr>
        <w:t>,</w:t>
      </w:r>
      <w:r w:rsidR="00A06A53" w:rsidRPr="008D0D56">
        <w:rPr>
          <w:rFonts w:cs="Times New Roman"/>
          <w:color w:val="000000" w:themeColor="text1"/>
          <w:szCs w:val="24"/>
        </w:rPr>
        <w:t xml:space="preserve"> a valid vaccine certificate</w:t>
      </w:r>
      <w:r w:rsidR="00C404FD">
        <w:rPr>
          <w:rFonts w:cs="Times New Roman"/>
          <w:color w:val="000000" w:themeColor="text1"/>
          <w:szCs w:val="24"/>
        </w:rPr>
        <w:t xml:space="preserve"> may be</w:t>
      </w:r>
      <w:r w:rsidR="00A06A53" w:rsidRPr="008D0D56">
        <w:rPr>
          <w:rFonts w:cs="Times New Roman"/>
          <w:color w:val="000000" w:themeColor="text1"/>
          <w:szCs w:val="24"/>
        </w:rPr>
        <w:t xml:space="preserve"> required</w:t>
      </w:r>
      <w:r w:rsidR="00C404FD">
        <w:rPr>
          <w:rFonts w:cs="Times New Roman"/>
          <w:color w:val="000000" w:themeColor="text1"/>
          <w:szCs w:val="24"/>
        </w:rPr>
        <w:t>, when masks will still be worn and quarantines still apply</w:t>
      </w:r>
      <w:r w:rsidR="00A06A53" w:rsidRPr="008D0D56">
        <w:rPr>
          <w:rFonts w:cs="Times New Roman"/>
          <w:color w:val="000000" w:themeColor="text1"/>
          <w:szCs w:val="24"/>
        </w:rPr>
        <w:t xml:space="preserve">. </w:t>
      </w:r>
      <w:r w:rsidR="00440082">
        <w:rPr>
          <w:rFonts w:cs="Times New Roman"/>
          <w:color w:val="000000" w:themeColor="text1"/>
          <w:szCs w:val="24"/>
        </w:rPr>
        <w:t xml:space="preserve"> The scientific evidence does not warrant these human rights violations.  Especially</w:t>
      </w:r>
      <w:r w:rsidR="00482145">
        <w:rPr>
          <w:rFonts w:cs="Times New Roman"/>
          <w:color w:val="000000" w:themeColor="text1"/>
          <w:szCs w:val="24"/>
        </w:rPr>
        <w:t>,</w:t>
      </w:r>
      <w:r w:rsidR="00A60172">
        <w:rPr>
          <w:rFonts w:cs="Times New Roman"/>
          <w:color w:val="000000" w:themeColor="text1"/>
          <w:szCs w:val="24"/>
        </w:rPr>
        <w:t xml:space="preserve"> since testing and statistics are enveloped in such</w:t>
      </w:r>
      <w:r w:rsidR="00C404FD">
        <w:rPr>
          <w:rFonts w:cs="Times New Roman"/>
          <w:color w:val="000000" w:themeColor="text1"/>
          <w:szCs w:val="24"/>
        </w:rPr>
        <w:t xml:space="preserve"> controversy</w:t>
      </w:r>
      <w:r w:rsidR="00482145">
        <w:rPr>
          <w:rFonts w:cs="Times New Roman"/>
          <w:color w:val="000000" w:themeColor="text1"/>
          <w:szCs w:val="24"/>
        </w:rPr>
        <w:t>, albeit silenced controversy</w:t>
      </w:r>
      <w:r w:rsidR="00C404FD">
        <w:rPr>
          <w:rFonts w:cs="Times New Roman"/>
          <w:color w:val="000000" w:themeColor="text1"/>
          <w:szCs w:val="24"/>
        </w:rPr>
        <w:t>.</w:t>
      </w:r>
    </w:p>
    <w:p w:rsidR="000446DB" w:rsidRDefault="000446DB" w:rsidP="00440082">
      <w:pPr>
        <w:ind w:left="567"/>
        <w:jc w:val="both"/>
        <w:rPr>
          <w:rFonts w:cs="Times New Roman"/>
          <w:color w:val="000000" w:themeColor="text1"/>
          <w:szCs w:val="24"/>
        </w:rPr>
      </w:pPr>
    </w:p>
    <w:p w:rsidR="000446DB" w:rsidRDefault="000446DB" w:rsidP="00440082">
      <w:pPr>
        <w:ind w:left="567"/>
        <w:jc w:val="both"/>
        <w:rPr>
          <w:rFonts w:cs="Times New Roman"/>
          <w:color w:val="000000" w:themeColor="text1"/>
          <w:szCs w:val="24"/>
        </w:rPr>
      </w:pPr>
      <w:r>
        <w:rPr>
          <w:rFonts w:cs="Times New Roman"/>
          <w:color w:val="000000" w:themeColor="text1"/>
          <w:szCs w:val="24"/>
        </w:rPr>
        <w:t xml:space="preserve">It is worth noting that esteemed medical professionals are on record saying that the developed vaccines are not actually vaccines pertaining to the legal description, and that a more appropriate description would be ‘biomedical device’.  </w:t>
      </w:r>
      <w:proofErr w:type="spellStart"/>
      <w:r w:rsidR="00581362">
        <w:rPr>
          <w:rFonts w:cs="Times New Roman"/>
          <w:color w:val="000000" w:themeColor="text1"/>
          <w:szCs w:val="24"/>
        </w:rPr>
        <w:t>Moderna</w:t>
      </w:r>
      <w:proofErr w:type="spellEnd"/>
      <w:r w:rsidR="00581362">
        <w:rPr>
          <w:rFonts w:cs="Times New Roman"/>
          <w:color w:val="000000" w:themeColor="text1"/>
          <w:szCs w:val="24"/>
        </w:rPr>
        <w:t xml:space="preserve"> have referred to the mRNA as an operating system.</w:t>
      </w:r>
    </w:p>
    <w:p w:rsidR="000446DB" w:rsidRDefault="000446DB" w:rsidP="00A06A53">
      <w:pPr>
        <w:ind w:left="567"/>
        <w:rPr>
          <w:rFonts w:cs="Times New Roman"/>
          <w:color w:val="000000" w:themeColor="text1"/>
          <w:szCs w:val="24"/>
        </w:rPr>
      </w:pPr>
    </w:p>
    <w:p w:rsidR="00AA57A5" w:rsidRDefault="00440082" w:rsidP="00A06A53">
      <w:pPr>
        <w:ind w:left="567"/>
      </w:pPr>
      <w:r>
        <w:rPr>
          <w:rFonts w:cs="Times New Roman"/>
          <w:color w:val="000000" w:themeColor="text1"/>
          <w:szCs w:val="24"/>
        </w:rPr>
        <w:t xml:space="preserve">Attached: </w:t>
      </w:r>
      <w:r w:rsidR="00AA57A5">
        <w:rPr>
          <w:rFonts w:cs="Times New Roman"/>
          <w:color w:val="000000" w:themeColor="text1"/>
          <w:szCs w:val="24"/>
          <w:lang w:eastAsia="en-CA"/>
        </w:rPr>
        <w:t>[FILENAME:</w:t>
      </w:r>
      <w:r w:rsidR="00AA57A5" w:rsidRPr="008D0D56">
        <w:rPr>
          <w:rFonts w:cs="Times New Roman"/>
          <w:color w:val="000000" w:themeColor="text1"/>
          <w:szCs w:val="24"/>
        </w:rPr>
        <w:t xml:space="preserve"> </w:t>
      </w:r>
      <w:r w:rsidR="00AA57A5" w:rsidRPr="00AA57A5">
        <w:t xml:space="preserve">Focus on </w:t>
      </w:r>
      <w:proofErr w:type="spellStart"/>
      <w:r w:rsidR="00AA57A5" w:rsidRPr="00AA57A5">
        <w:t>Fauci</w:t>
      </w:r>
      <w:proofErr w:type="spellEnd"/>
      <w:r w:rsidR="00AA57A5" w:rsidRPr="00AA57A5">
        <w:t xml:space="preserve"> 2021 #</w:t>
      </w:r>
      <w:proofErr w:type="spellStart"/>
      <w:r w:rsidR="00AA57A5" w:rsidRPr="00AA57A5">
        <w:t>TellTheTruth</w:t>
      </w:r>
      <w:proofErr w:type="spellEnd"/>
      <w:r w:rsidR="00AA57A5">
        <w:t>]</w:t>
      </w:r>
    </w:p>
    <w:p w:rsidR="00AA57A5" w:rsidRDefault="00AA57A5" w:rsidP="00A06A53">
      <w:pPr>
        <w:ind w:left="567"/>
      </w:pPr>
    </w:p>
    <w:p w:rsidR="00581362" w:rsidRDefault="00C54940" w:rsidP="00A06A53">
      <w:pPr>
        <w:ind w:left="567"/>
        <w:rPr>
          <w:rStyle w:val="Hyperlink"/>
          <w:rFonts w:cs="Times New Roman"/>
          <w:szCs w:val="24"/>
        </w:rPr>
      </w:pPr>
      <w:hyperlink r:id="rId22" w:history="1">
        <w:r w:rsidR="00581362" w:rsidRPr="005B1E69">
          <w:rPr>
            <w:rStyle w:val="Hyperlink"/>
            <w:rFonts w:cs="Times New Roman"/>
            <w:szCs w:val="24"/>
          </w:rPr>
          <w:t>https://humansarefree.com/2021/01/moderna-mrna-jabs-operating-system-program-humans.html?fbclid=IwAR0UGG20Nb1NTUpB_MAU60vF0Gjec9r2uKkxPRilUxgFQ7RQTBy2xgo5RKY</w:t>
        </w:r>
      </w:hyperlink>
    </w:p>
    <w:p w:rsidR="00440082" w:rsidRDefault="00440082" w:rsidP="00A06A53">
      <w:pPr>
        <w:ind w:left="567"/>
      </w:pPr>
    </w:p>
    <w:p w:rsidR="00141B1E" w:rsidRDefault="00C54940" w:rsidP="00A06A53">
      <w:pPr>
        <w:ind w:left="567"/>
        <w:rPr>
          <w:rFonts w:cs="Times New Roman"/>
          <w:color w:val="000000" w:themeColor="text1"/>
          <w:szCs w:val="24"/>
        </w:rPr>
      </w:pPr>
      <w:hyperlink r:id="rId23" w:history="1">
        <w:r w:rsidR="00141B1E" w:rsidRPr="005B1E69">
          <w:rPr>
            <w:rStyle w:val="Hyperlink"/>
            <w:rFonts w:cs="Times New Roman"/>
            <w:szCs w:val="24"/>
          </w:rPr>
          <w:t>https://www.bitchute.com/video/wh0HsgYsE3H1/</w:t>
        </w:r>
      </w:hyperlink>
      <w:r w:rsidR="00141B1E">
        <w:rPr>
          <w:rFonts w:cs="Times New Roman"/>
          <w:color w:val="000000" w:themeColor="text1"/>
          <w:szCs w:val="24"/>
        </w:rPr>
        <w:t xml:space="preserve"> (Dr Carrie </w:t>
      </w:r>
      <w:proofErr w:type="spellStart"/>
      <w:r w:rsidR="00141B1E">
        <w:rPr>
          <w:rFonts w:cs="Times New Roman"/>
          <w:color w:val="000000" w:themeColor="text1"/>
          <w:szCs w:val="24"/>
        </w:rPr>
        <w:t>Madej</w:t>
      </w:r>
      <w:proofErr w:type="spellEnd"/>
      <w:r w:rsidR="00141B1E">
        <w:rPr>
          <w:rFonts w:cs="Times New Roman"/>
          <w:color w:val="000000" w:themeColor="text1"/>
          <w:szCs w:val="24"/>
        </w:rPr>
        <w:t xml:space="preserve"> - Human 2.0)</w:t>
      </w:r>
    </w:p>
    <w:p w:rsidR="00E0547E" w:rsidRDefault="00E0547E" w:rsidP="00A06A53">
      <w:pPr>
        <w:ind w:left="567"/>
        <w:rPr>
          <w:rFonts w:cs="Times New Roman"/>
          <w:color w:val="000000" w:themeColor="text1"/>
          <w:szCs w:val="24"/>
        </w:rPr>
      </w:pPr>
    </w:p>
    <w:p w:rsidR="00D6743F" w:rsidRDefault="00E15424" w:rsidP="00E15424">
      <w:pPr>
        <w:pStyle w:val="Heading3"/>
        <w:rPr>
          <w:rFonts w:cs="Times New Roman"/>
          <w:szCs w:val="24"/>
          <w:lang w:eastAsia="en-CA"/>
        </w:rPr>
      </w:pPr>
      <w:bookmarkStart w:id="23" w:name="_Toc61164417"/>
      <w:r w:rsidRPr="008D0D56">
        <w:rPr>
          <w:rStyle w:val="Heading2Char"/>
          <w:rFonts w:cs="Times New Roman"/>
          <w:b w:val="0"/>
          <w:szCs w:val="24"/>
        </w:rPr>
        <w:t>I</w:t>
      </w:r>
      <w:r w:rsidR="00D6743F" w:rsidRPr="008D0D56">
        <w:rPr>
          <w:rStyle w:val="Heading2Char"/>
          <w:rFonts w:cs="Times New Roman"/>
          <w:b w:val="0"/>
          <w:szCs w:val="24"/>
        </w:rPr>
        <w:t>ndemn</w:t>
      </w:r>
      <w:r w:rsidR="00D6743F" w:rsidRPr="008D0D56">
        <w:rPr>
          <w:rFonts w:cs="Times New Roman"/>
          <w:szCs w:val="24"/>
          <w:lang w:eastAsia="en-CA"/>
        </w:rPr>
        <w:t>ity</w:t>
      </w:r>
      <w:bookmarkEnd w:id="23"/>
      <w:r w:rsidR="00D6743F" w:rsidRPr="008D0D56">
        <w:rPr>
          <w:rFonts w:cs="Times New Roman"/>
          <w:szCs w:val="24"/>
          <w:lang w:eastAsia="en-CA"/>
        </w:rPr>
        <w:t xml:space="preserve"> </w:t>
      </w:r>
    </w:p>
    <w:p w:rsidR="00C404FD" w:rsidRDefault="00C404FD" w:rsidP="00C404FD">
      <w:pPr>
        <w:rPr>
          <w:lang w:eastAsia="en-CA"/>
        </w:rPr>
      </w:pPr>
    </w:p>
    <w:p w:rsidR="00C404FD" w:rsidRDefault="00C404FD" w:rsidP="00440082">
      <w:pPr>
        <w:ind w:left="576"/>
        <w:jc w:val="both"/>
        <w:rPr>
          <w:lang w:eastAsia="en-CA"/>
        </w:rPr>
      </w:pPr>
      <w:r>
        <w:rPr>
          <w:lang w:eastAsia="en-CA"/>
        </w:rPr>
        <w:t xml:space="preserve">Indemnity </w:t>
      </w:r>
      <w:r w:rsidR="00482145">
        <w:rPr>
          <w:lang w:eastAsia="en-CA"/>
        </w:rPr>
        <w:t xml:space="preserve">is </w:t>
      </w:r>
      <w:r>
        <w:rPr>
          <w:lang w:eastAsia="en-CA"/>
        </w:rPr>
        <w:t>nil, the perfect business model.</w:t>
      </w:r>
    </w:p>
    <w:p w:rsidR="00482145" w:rsidRPr="00C404FD" w:rsidRDefault="00482145" w:rsidP="00440082">
      <w:pPr>
        <w:ind w:left="576"/>
        <w:jc w:val="both"/>
        <w:rPr>
          <w:lang w:eastAsia="en-CA"/>
        </w:rPr>
      </w:pPr>
      <w:r>
        <w:rPr>
          <w:lang w:eastAsia="en-CA"/>
        </w:rPr>
        <w:t>Just to throw in some more trivia: Pfizer can lay claim to the largest lawsuit settlement in American History having paid out a staggering $2.3bn for fraud.</w:t>
      </w:r>
      <w:r w:rsidR="004B5C5A">
        <w:rPr>
          <w:lang w:eastAsia="en-CA"/>
        </w:rPr>
        <w:t xml:space="preserve"> This is not an isolated incident. </w:t>
      </w:r>
    </w:p>
    <w:p w:rsidR="00D6743F" w:rsidRPr="008D0D56" w:rsidRDefault="00D6743F" w:rsidP="00D6743F">
      <w:pPr>
        <w:rPr>
          <w:rFonts w:cs="Times New Roman"/>
          <w:color w:val="000000" w:themeColor="text1"/>
          <w:szCs w:val="24"/>
          <w:lang w:eastAsia="en-CA"/>
        </w:rPr>
      </w:pPr>
    </w:p>
    <w:p w:rsidR="00D6743F" w:rsidRDefault="00D6743F" w:rsidP="00E15424">
      <w:pPr>
        <w:pStyle w:val="Heading2"/>
        <w:rPr>
          <w:rFonts w:cs="Times New Roman"/>
          <w:szCs w:val="24"/>
          <w:lang w:eastAsia="en-CA"/>
        </w:rPr>
      </w:pPr>
      <w:bookmarkStart w:id="24" w:name="_Toc61164418"/>
      <w:r w:rsidRPr="008D0D56">
        <w:rPr>
          <w:rFonts w:cs="Times New Roman"/>
          <w:szCs w:val="24"/>
          <w:lang w:eastAsia="en-CA"/>
        </w:rPr>
        <w:t>Who Benefits from COVID 19/ Restrictions</w:t>
      </w:r>
      <w:r w:rsidR="00E15424" w:rsidRPr="008D0D56">
        <w:rPr>
          <w:rFonts w:cs="Times New Roman"/>
          <w:szCs w:val="24"/>
          <w:lang w:eastAsia="en-CA"/>
        </w:rPr>
        <w:t xml:space="preserve"> and Lockdowns</w:t>
      </w:r>
      <w:bookmarkEnd w:id="24"/>
    </w:p>
    <w:p w:rsidR="00F94494" w:rsidRPr="00F94494" w:rsidRDefault="00F94494" w:rsidP="00F94494">
      <w:pPr>
        <w:rPr>
          <w:lang w:eastAsia="en-CA"/>
        </w:rPr>
      </w:pPr>
    </w:p>
    <w:p w:rsidR="00FC626D" w:rsidRPr="00FC626D" w:rsidRDefault="00FC626D" w:rsidP="00FC626D">
      <w:pPr>
        <w:pStyle w:val="Heading3"/>
        <w:rPr>
          <w:lang w:eastAsia="en-CA"/>
        </w:rPr>
      </w:pPr>
      <w:bookmarkStart w:id="25" w:name="_Toc61164419"/>
      <w:r>
        <w:rPr>
          <w:lang w:eastAsia="en-CA"/>
        </w:rPr>
        <w:t>The rich get richer</w:t>
      </w:r>
      <w:bookmarkEnd w:id="25"/>
    </w:p>
    <w:p w:rsidR="00C404FD" w:rsidRDefault="00C404FD" w:rsidP="00C404FD">
      <w:pPr>
        <w:rPr>
          <w:lang w:eastAsia="en-CA"/>
        </w:rPr>
      </w:pPr>
    </w:p>
    <w:p w:rsidR="00F57DF7" w:rsidRDefault="00C404FD" w:rsidP="00440082">
      <w:pPr>
        <w:ind w:left="567"/>
        <w:jc w:val="both"/>
        <w:rPr>
          <w:lang w:eastAsia="en-CA"/>
        </w:rPr>
      </w:pPr>
      <w:r>
        <w:rPr>
          <w:lang w:eastAsia="en-CA"/>
        </w:rPr>
        <w:t>The expression of ‘follow the money’ takes us down an interesting path</w:t>
      </w:r>
      <w:r w:rsidR="00F57DF7">
        <w:rPr>
          <w:lang w:eastAsia="en-CA"/>
        </w:rPr>
        <w:t>. The loss of s</w:t>
      </w:r>
      <w:r>
        <w:rPr>
          <w:lang w:eastAsia="en-CA"/>
        </w:rPr>
        <w:t>mall and medium size business</w:t>
      </w:r>
      <w:r w:rsidR="00807199">
        <w:rPr>
          <w:lang w:eastAsia="en-CA"/>
        </w:rPr>
        <w:t>es are</w:t>
      </w:r>
      <w:r>
        <w:rPr>
          <w:lang w:eastAsia="en-CA"/>
        </w:rPr>
        <w:t xml:space="preserve"> </w:t>
      </w:r>
      <w:r w:rsidR="00482145">
        <w:rPr>
          <w:lang w:eastAsia="en-CA"/>
        </w:rPr>
        <w:t>u</w:t>
      </w:r>
      <w:r w:rsidR="00F57DF7">
        <w:rPr>
          <w:lang w:eastAsia="en-CA"/>
        </w:rPr>
        <w:t>s</w:t>
      </w:r>
      <w:r w:rsidR="00482145">
        <w:rPr>
          <w:lang w:eastAsia="en-CA"/>
        </w:rPr>
        <w:t>ually</w:t>
      </w:r>
      <w:r w:rsidR="00F57DF7">
        <w:rPr>
          <w:lang w:eastAsia="en-CA"/>
        </w:rPr>
        <w:t xml:space="preserve"> permanent</w:t>
      </w:r>
      <w:r w:rsidR="00FC626D">
        <w:rPr>
          <w:lang w:eastAsia="en-CA"/>
        </w:rPr>
        <w:t>. Amazon employed an additional 700,000 people worldwide</w:t>
      </w:r>
      <w:r w:rsidR="00F57DF7">
        <w:rPr>
          <w:lang w:eastAsia="en-CA"/>
        </w:rPr>
        <w:t xml:space="preserve">. </w:t>
      </w:r>
      <w:r w:rsidR="00FC626D">
        <w:rPr>
          <w:lang w:eastAsia="en-CA"/>
        </w:rPr>
        <w:t>I</w:t>
      </w:r>
      <w:r w:rsidR="00F57DF7">
        <w:rPr>
          <w:lang w:eastAsia="en-CA"/>
        </w:rPr>
        <w:t xml:space="preserve">t does seem like a club </w:t>
      </w:r>
      <w:r w:rsidR="00FC626D">
        <w:rPr>
          <w:lang w:eastAsia="en-CA"/>
        </w:rPr>
        <w:t>that we’re not in.</w:t>
      </w:r>
    </w:p>
    <w:p w:rsidR="00581362" w:rsidRDefault="00581362" w:rsidP="00440082">
      <w:pPr>
        <w:ind w:left="567"/>
        <w:jc w:val="both"/>
        <w:rPr>
          <w:lang w:eastAsia="en-CA"/>
        </w:rPr>
      </w:pPr>
    </w:p>
    <w:p w:rsidR="00581362" w:rsidRPr="00FC626D" w:rsidRDefault="00581362" w:rsidP="00440082">
      <w:pPr>
        <w:shd w:val="clear" w:color="auto" w:fill="FFFFFF"/>
        <w:ind w:left="567"/>
        <w:jc w:val="both"/>
        <w:textAlignment w:val="baseline"/>
        <w:rPr>
          <w:rFonts w:cs="Times New Roman"/>
          <w:color w:val="000000" w:themeColor="text1"/>
          <w:szCs w:val="24"/>
          <w:lang w:eastAsia="en-CA"/>
        </w:rPr>
      </w:pPr>
      <w:r w:rsidRPr="008D0D56">
        <w:rPr>
          <w:rFonts w:eastAsia="Times New Roman" w:cs="Times New Roman"/>
          <w:color w:val="000000" w:themeColor="text1"/>
          <w:szCs w:val="24"/>
          <w:lang w:eastAsia="en-CA"/>
        </w:rPr>
        <w:t>Not ethically and morally appropriate for government to pick winners and losers by defini</w:t>
      </w:r>
      <w:r>
        <w:rPr>
          <w:rFonts w:eastAsia="Times New Roman" w:cs="Times New Roman"/>
          <w:color w:val="000000" w:themeColor="text1"/>
          <w:szCs w:val="24"/>
          <w:lang w:eastAsia="en-CA"/>
        </w:rPr>
        <w:t>ng what is an essential versus</w:t>
      </w:r>
      <w:r w:rsidRPr="008D0D56">
        <w:rPr>
          <w:rFonts w:eastAsia="Times New Roman" w:cs="Times New Roman"/>
          <w:color w:val="000000" w:themeColor="text1"/>
          <w:szCs w:val="24"/>
          <w:lang w:eastAsia="en-CA"/>
        </w:rPr>
        <w:t xml:space="preserve"> non-essential business, or activity such as, but not limited to</w:t>
      </w:r>
      <w:r w:rsidR="00440082">
        <w:rPr>
          <w:rFonts w:eastAsia="Times New Roman" w:cs="Times New Roman"/>
          <w:color w:val="000000" w:themeColor="text1"/>
          <w:szCs w:val="24"/>
          <w:lang w:eastAsia="en-CA"/>
        </w:rPr>
        <w:t>:</w:t>
      </w:r>
      <w:r w:rsidRPr="008D0D56">
        <w:rPr>
          <w:rFonts w:eastAsia="Times New Roman" w:cs="Times New Roman"/>
          <w:color w:val="000000" w:themeColor="text1"/>
          <w:szCs w:val="24"/>
          <w:lang w:eastAsia="en-CA"/>
        </w:rPr>
        <w:t xml:space="preserve"> social, recreational, fitness-related, or spiritual pursuits</w:t>
      </w:r>
      <w:r>
        <w:rPr>
          <w:rFonts w:eastAsia="Times New Roman" w:cs="Times New Roman"/>
          <w:color w:val="000000" w:themeColor="text1"/>
          <w:szCs w:val="24"/>
          <w:lang w:eastAsia="en-CA"/>
        </w:rPr>
        <w:t>.</w:t>
      </w:r>
    </w:p>
    <w:p w:rsidR="00F57DF7" w:rsidRDefault="00F57DF7" w:rsidP="00F57DF7">
      <w:pPr>
        <w:pStyle w:val="ListParagraph"/>
        <w:ind w:left="1080"/>
        <w:rPr>
          <w:rFonts w:cs="Times New Roman"/>
          <w:color w:val="000000" w:themeColor="text1"/>
          <w:szCs w:val="24"/>
          <w:lang w:eastAsia="en-CA"/>
        </w:rPr>
      </w:pPr>
    </w:p>
    <w:p w:rsidR="00F57DF7" w:rsidRDefault="00C54940" w:rsidP="00FC626D">
      <w:pPr>
        <w:ind w:left="567"/>
        <w:rPr>
          <w:rStyle w:val="Hyperlink"/>
          <w:rFonts w:cs="Times New Roman"/>
          <w:szCs w:val="24"/>
          <w:lang w:eastAsia="en-CA"/>
        </w:rPr>
      </w:pPr>
      <w:hyperlink r:id="rId24" w:history="1">
        <w:r w:rsidR="00AF11C7" w:rsidRPr="00E01128">
          <w:rPr>
            <w:rStyle w:val="Hyperlink"/>
            <w:rFonts w:cs="Times New Roman"/>
            <w:szCs w:val="24"/>
            <w:lang w:eastAsia="en-CA"/>
          </w:rPr>
          <w:t>https://www.businessinsider.com/billionaires-net-worth-increases-coronavirus-pandemic-2020-7</w:t>
        </w:r>
      </w:hyperlink>
    </w:p>
    <w:p w:rsidR="005301E0" w:rsidRDefault="00C54940" w:rsidP="00FC626D">
      <w:pPr>
        <w:ind w:left="567"/>
        <w:rPr>
          <w:rFonts w:cs="Times New Roman"/>
          <w:color w:val="000000" w:themeColor="text1"/>
          <w:szCs w:val="24"/>
          <w:lang w:eastAsia="en-CA"/>
        </w:rPr>
      </w:pPr>
      <w:hyperlink r:id="rId25" w:history="1">
        <w:r w:rsidR="005301E0" w:rsidRPr="005B1E69">
          <w:rPr>
            <w:rStyle w:val="Hyperlink"/>
            <w:rFonts w:cs="Times New Roman"/>
            <w:szCs w:val="24"/>
            <w:lang w:eastAsia="en-CA"/>
          </w:rPr>
          <w:t>https://www.bitchute.com/video/fV03GLFWKPfF/?fbclid=IwAR2gw55fC8SPVMOGKW1xiUoShzJnl9S3VXtgc70Ubb5IfVVe024FFdFcWPI</w:t>
        </w:r>
      </w:hyperlink>
    </w:p>
    <w:p w:rsidR="00AF11C7" w:rsidRDefault="00AF11C7" w:rsidP="00FC626D">
      <w:pPr>
        <w:ind w:left="567"/>
        <w:rPr>
          <w:rFonts w:cs="Times New Roman"/>
          <w:color w:val="000000" w:themeColor="text1"/>
          <w:szCs w:val="24"/>
          <w:lang w:eastAsia="en-CA"/>
        </w:rPr>
      </w:pPr>
    </w:p>
    <w:p w:rsidR="00D6743F" w:rsidRDefault="00D6743F" w:rsidP="00E15424">
      <w:pPr>
        <w:pStyle w:val="Heading3"/>
        <w:rPr>
          <w:rFonts w:cs="Times New Roman"/>
          <w:szCs w:val="24"/>
          <w:lang w:eastAsia="en-CA"/>
        </w:rPr>
      </w:pPr>
      <w:bookmarkStart w:id="26" w:name="_Toc61164420"/>
      <w:r w:rsidRPr="008D0D56">
        <w:rPr>
          <w:rFonts w:cs="Times New Roman"/>
          <w:szCs w:val="24"/>
          <w:lang w:eastAsia="en-CA"/>
        </w:rPr>
        <w:t>Event 201</w:t>
      </w:r>
      <w:bookmarkEnd w:id="26"/>
    </w:p>
    <w:p w:rsidR="00FC626D" w:rsidRDefault="00FC626D" w:rsidP="00FC626D">
      <w:pPr>
        <w:rPr>
          <w:lang w:eastAsia="en-CA"/>
        </w:rPr>
      </w:pPr>
    </w:p>
    <w:p w:rsidR="00FC626D" w:rsidRPr="00FC626D" w:rsidRDefault="00FC626D" w:rsidP="00440082">
      <w:pPr>
        <w:ind w:left="567"/>
        <w:jc w:val="both"/>
        <w:rPr>
          <w:rFonts w:cs="Times New Roman"/>
          <w:color w:val="000000" w:themeColor="text1"/>
          <w:szCs w:val="24"/>
          <w:lang w:eastAsia="en-CA"/>
        </w:rPr>
      </w:pPr>
      <w:r w:rsidRPr="00FC626D">
        <w:rPr>
          <w:rFonts w:cs="Times New Roman"/>
          <w:color w:val="000000" w:themeColor="text1"/>
          <w:szCs w:val="24"/>
        </w:rPr>
        <w:t>The Johns Hopkins Center for Health Security in partnership with the World Economic Forum and the Bill and Melinda Gates Foundation hosted Event 201, a high-level pandemic exercise on October 18, 2019, in New York, NY.</w:t>
      </w:r>
      <w:r w:rsidR="00482145">
        <w:rPr>
          <w:rFonts w:cs="Times New Roman"/>
          <w:color w:val="000000" w:themeColor="text1"/>
          <w:szCs w:val="24"/>
        </w:rPr>
        <w:t xml:space="preserve"> If you have </w:t>
      </w:r>
      <w:r>
        <w:rPr>
          <w:rFonts w:cs="Times New Roman"/>
          <w:color w:val="000000" w:themeColor="text1"/>
          <w:szCs w:val="24"/>
        </w:rPr>
        <w:t xml:space="preserve">ever gotten the impression that you are being told what is going to happen, </w:t>
      </w:r>
      <w:r w:rsidR="00482145">
        <w:rPr>
          <w:rFonts w:cs="Times New Roman"/>
          <w:color w:val="000000" w:themeColor="text1"/>
          <w:szCs w:val="24"/>
        </w:rPr>
        <w:t>you might be right</w:t>
      </w:r>
      <w:r>
        <w:rPr>
          <w:rFonts w:cs="Times New Roman"/>
          <w:color w:val="000000" w:themeColor="text1"/>
          <w:szCs w:val="24"/>
        </w:rPr>
        <w:t>. Math</w:t>
      </w:r>
      <w:r w:rsidR="00D77387">
        <w:rPr>
          <w:rFonts w:cs="Times New Roman"/>
          <w:color w:val="000000" w:themeColor="text1"/>
          <w:szCs w:val="24"/>
        </w:rPr>
        <w:t>ematical</w:t>
      </w:r>
      <w:r>
        <w:rPr>
          <w:rFonts w:cs="Times New Roman"/>
          <w:color w:val="000000" w:themeColor="text1"/>
          <w:szCs w:val="24"/>
        </w:rPr>
        <w:t xml:space="preserve"> probability doesn’t care for </w:t>
      </w:r>
      <w:r w:rsidR="00D77387">
        <w:rPr>
          <w:rFonts w:cs="Times New Roman"/>
          <w:color w:val="000000" w:themeColor="text1"/>
          <w:szCs w:val="24"/>
        </w:rPr>
        <w:t xml:space="preserve">theories or </w:t>
      </w:r>
      <w:r>
        <w:rPr>
          <w:rFonts w:cs="Times New Roman"/>
          <w:color w:val="000000" w:themeColor="text1"/>
          <w:szCs w:val="24"/>
        </w:rPr>
        <w:t>coincidence</w:t>
      </w:r>
      <w:r w:rsidR="00482145">
        <w:rPr>
          <w:rFonts w:cs="Times New Roman"/>
          <w:color w:val="000000" w:themeColor="text1"/>
          <w:szCs w:val="24"/>
        </w:rPr>
        <w:t>s</w:t>
      </w:r>
      <w:r>
        <w:rPr>
          <w:rFonts w:cs="Times New Roman"/>
          <w:color w:val="000000" w:themeColor="text1"/>
          <w:szCs w:val="24"/>
        </w:rPr>
        <w:t>.</w:t>
      </w:r>
    </w:p>
    <w:p w:rsidR="00FC626D" w:rsidRPr="00FC626D" w:rsidRDefault="00FC626D" w:rsidP="00FC626D">
      <w:pPr>
        <w:rPr>
          <w:rFonts w:cs="Times New Roman"/>
          <w:color w:val="000000" w:themeColor="text1"/>
          <w:szCs w:val="24"/>
          <w:lang w:eastAsia="en-CA"/>
        </w:rPr>
      </w:pPr>
    </w:p>
    <w:p w:rsidR="00D6743F" w:rsidRDefault="00C54940" w:rsidP="00FC626D">
      <w:pPr>
        <w:ind w:left="567"/>
        <w:rPr>
          <w:lang w:eastAsia="en-CA"/>
        </w:rPr>
      </w:pPr>
      <w:hyperlink r:id="rId26" w:history="1">
        <w:r w:rsidR="00AF11C7" w:rsidRPr="00E01128">
          <w:rPr>
            <w:rStyle w:val="Hyperlink"/>
            <w:lang w:eastAsia="en-CA"/>
          </w:rPr>
          <w:t>https://www.centerforhealthsecurity.org/event201/</w:t>
        </w:r>
      </w:hyperlink>
    </w:p>
    <w:p w:rsidR="00AF11C7" w:rsidRPr="00FC626D" w:rsidRDefault="00AF11C7" w:rsidP="00FC626D">
      <w:pPr>
        <w:ind w:left="567"/>
        <w:rPr>
          <w:lang w:eastAsia="en-CA"/>
        </w:rPr>
      </w:pPr>
    </w:p>
    <w:p w:rsidR="00D6743F" w:rsidRDefault="00D6743F" w:rsidP="00E15424">
      <w:pPr>
        <w:pStyle w:val="Heading3"/>
        <w:rPr>
          <w:rFonts w:cs="Times New Roman"/>
          <w:szCs w:val="24"/>
          <w:lang w:eastAsia="en-CA"/>
        </w:rPr>
      </w:pPr>
      <w:bookmarkStart w:id="27" w:name="_Toc61164421"/>
      <w:r w:rsidRPr="008D0D56">
        <w:rPr>
          <w:rFonts w:cs="Times New Roman"/>
          <w:szCs w:val="24"/>
          <w:lang w:eastAsia="en-CA"/>
        </w:rPr>
        <w:t>The Great Reset/World Economic Forum</w:t>
      </w:r>
      <w:bookmarkEnd w:id="27"/>
    </w:p>
    <w:p w:rsidR="00FC626D" w:rsidRDefault="00FC626D" w:rsidP="00FC626D">
      <w:pPr>
        <w:rPr>
          <w:lang w:eastAsia="en-CA"/>
        </w:rPr>
      </w:pPr>
    </w:p>
    <w:p w:rsidR="00F520C1" w:rsidRDefault="00FC626D" w:rsidP="00440082">
      <w:pPr>
        <w:ind w:left="567"/>
        <w:jc w:val="both"/>
        <w:rPr>
          <w:lang w:eastAsia="en-CA"/>
        </w:rPr>
      </w:pPr>
      <w:r>
        <w:rPr>
          <w:lang w:eastAsia="en-CA"/>
        </w:rPr>
        <w:t xml:space="preserve">Once again, the same organisations and the same names </w:t>
      </w:r>
      <w:r w:rsidR="00F520C1">
        <w:rPr>
          <w:lang w:eastAsia="en-CA"/>
        </w:rPr>
        <w:t xml:space="preserve">keep popping up for </w:t>
      </w:r>
      <w:r>
        <w:rPr>
          <w:lang w:eastAsia="en-CA"/>
        </w:rPr>
        <w:t xml:space="preserve">anyone who researches. Should we dismiss, the </w:t>
      </w:r>
      <w:r w:rsidR="00F520C1">
        <w:rPr>
          <w:lang w:eastAsia="en-CA"/>
        </w:rPr>
        <w:t xml:space="preserve">‘Great Reset’ as promoted by </w:t>
      </w:r>
      <w:r w:rsidR="00482145">
        <w:rPr>
          <w:lang w:eastAsia="en-CA"/>
        </w:rPr>
        <w:t xml:space="preserve">so many including; </w:t>
      </w:r>
      <w:r w:rsidR="00D77387">
        <w:rPr>
          <w:lang w:eastAsia="en-CA"/>
        </w:rPr>
        <w:t>K</w:t>
      </w:r>
      <w:r w:rsidR="00F520C1">
        <w:rPr>
          <w:lang w:eastAsia="en-CA"/>
        </w:rPr>
        <w:t>laus Sc</w:t>
      </w:r>
      <w:r w:rsidR="00D77387">
        <w:rPr>
          <w:lang w:eastAsia="en-CA"/>
        </w:rPr>
        <w:t>h</w:t>
      </w:r>
      <w:r w:rsidR="00F520C1">
        <w:rPr>
          <w:lang w:eastAsia="en-CA"/>
        </w:rPr>
        <w:t xml:space="preserve">wab, Prince Charles and our very own </w:t>
      </w:r>
      <w:r w:rsidR="00482145">
        <w:rPr>
          <w:lang w:eastAsia="en-CA"/>
        </w:rPr>
        <w:t xml:space="preserve">Justin </w:t>
      </w:r>
      <w:r w:rsidR="00F520C1">
        <w:rPr>
          <w:lang w:eastAsia="en-CA"/>
        </w:rPr>
        <w:t xml:space="preserve">Trudeau </w:t>
      </w:r>
      <w:r w:rsidR="001615F0">
        <w:rPr>
          <w:lang w:eastAsia="en-CA"/>
        </w:rPr>
        <w:t>in an address to the United</w:t>
      </w:r>
      <w:r w:rsidR="00EA2D09">
        <w:rPr>
          <w:lang w:eastAsia="en-CA"/>
        </w:rPr>
        <w:t xml:space="preserve"> </w:t>
      </w:r>
      <w:r w:rsidR="00482145">
        <w:rPr>
          <w:lang w:eastAsia="en-CA"/>
        </w:rPr>
        <w:t>Nations?</w:t>
      </w:r>
      <w:r w:rsidR="001615F0">
        <w:rPr>
          <w:lang w:eastAsia="en-CA"/>
        </w:rPr>
        <w:t xml:space="preserve"> Is it</w:t>
      </w:r>
      <w:r w:rsidR="00F520C1">
        <w:rPr>
          <w:lang w:eastAsia="en-CA"/>
        </w:rPr>
        <w:t xml:space="preserve"> a conspiracy when it’s on their website? </w:t>
      </w:r>
    </w:p>
    <w:p w:rsidR="00EA2D09" w:rsidRDefault="00EA2D09" w:rsidP="00440082">
      <w:pPr>
        <w:ind w:left="567"/>
        <w:jc w:val="both"/>
        <w:rPr>
          <w:lang w:eastAsia="en-CA"/>
        </w:rPr>
      </w:pPr>
    </w:p>
    <w:p w:rsidR="00FC626D" w:rsidRDefault="00F520C1" w:rsidP="00440082">
      <w:pPr>
        <w:ind w:left="567"/>
        <w:jc w:val="both"/>
        <w:rPr>
          <w:lang w:eastAsia="en-CA"/>
        </w:rPr>
      </w:pPr>
      <w:r>
        <w:rPr>
          <w:lang w:eastAsia="en-CA"/>
        </w:rPr>
        <w:t xml:space="preserve">How do we have an economic reset when we already have an economy? </w:t>
      </w:r>
    </w:p>
    <w:p w:rsidR="00D77387" w:rsidRDefault="00F520C1" w:rsidP="00440082">
      <w:pPr>
        <w:ind w:left="567"/>
        <w:jc w:val="both"/>
        <w:rPr>
          <w:lang w:eastAsia="en-CA"/>
        </w:rPr>
      </w:pPr>
      <w:r>
        <w:rPr>
          <w:lang w:eastAsia="en-CA"/>
        </w:rPr>
        <w:t xml:space="preserve">Perhaps we ask how we have a new deck when we already have an old deck? </w:t>
      </w:r>
    </w:p>
    <w:p w:rsidR="00440082" w:rsidRDefault="00440082" w:rsidP="00440082">
      <w:pPr>
        <w:ind w:left="567"/>
        <w:jc w:val="both"/>
        <w:rPr>
          <w:lang w:eastAsia="en-CA"/>
        </w:rPr>
      </w:pPr>
    </w:p>
    <w:p w:rsidR="00F520C1" w:rsidRDefault="00F520C1" w:rsidP="00440082">
      <w:pPr>
        <w:ind w:left="567"/>
        <w:jc w:val="both"/>
        <w:rPr>
          <w:lang w:eastAsia="en-CA"/>
        </w:rPr>
      </w:pPr>
      <w:r>
        <w:rPr>
          <w:lang w:eastAsia="en-CA"/>
        </w:rPr>
        <w:t xml:space="preserve">Most </w:t>
      </w:r>
      <w:r w:rsidR="00482145">
        <w:rPr>
          <w:lang w:eastAsia="en-CA"/>
        </w:rPr>
        <w:t>people understand that ‘out with</w:t>
      </w:r>
      <w:r w:rsidR="004B5C5A">
        <w:rPr>
          <w:lang w:eastAsia="en-CA"/>
        </w:rPr>
        <w:t xml:space="preserve"> the</w:t>
      </w:r>
      <w:r w:rsidR="00482145">
        <w:rPr>
          <w:lang w:eastAsia="en-CA"/>
        </w:rPr>
        <w:t xml:space="preserve"> old and in with the new’ requires some ‘extreme prejudice’ with pry bars and hammers to remove the old deck</w:t>
      </w:r>
      <w:r>
        <w:rPr>
          <w:lang w:eastAsia="en-CA"/>
        </w:rPr>
        <w:t>. One may surmise it would work the same way with an economy. Only, the community, us, might object</w:t>
      </w:r>
      <w:r w:rsidR="00807199">
        <w:rPr>
          <w:lang w:eastAsia="en-CA"/>
        </w:rPr>
        <w:t xml:space="preserve"> </w:t>
      </w:r>
      <w:r>
        <w:rPr>
          <w:lang w:eastAsia="en-CA"/>
        </w:rPr>
        <w:t xml:space="preserve">if we are invested in the current economy through property, savings, </w:t>
      </w:r>
      <w:r w:rsidR="001615F0">
        <w:rPr>
          <w:lang w:eastAsia="en-CA"/>
        </w:rPr>
        <w:t>and pensions</w:t>
      </w:r>
      <w:r w:rsidR="00440082">
        <w:rPr>
          <w:lang w:eastAsia="en-CA"/>
        </w:rPr>
        <w:t>,</w:t>
      </w:r>
      <w:r>
        <w:rPr>
          <w:lang w:eastAsia="en-CA"/>
        </w:rPr>
        <w:t xml:space="preserve"> and of course, income.</w:t>
      </w:r>
    </w:p>
    <w:p w:rsidR="002D40E1" w:rsidRDefault="002D40E1" w:rsidP="00FC626D">
      <w:pPr>
        <w:ind w:left="567"/>
        <w:rPr>
          <w:lang w:eastAsia="en-CA"/>
        </w:rPr>
      </w:pPr>
    </w:p>
    <w:p w:rsidR="002D40E1" w:rsidRDefault="002D40E1" w:rsidP="00FC626D">
      <w:pPr>
        <w:ind w:left="567"/>
        <w:rPr>
          <w:lang w:eastAsia="en-CA"/>
        </w:rPr>
      </w:pPr>
      <w:r>
        <w:rPr>
          <w:lang w:eastAsia="en-CA"/>
        </w:rPr>
        <w:t>We invite you to explore the W</w:t>
      </w:r>
      <w:r w:rsidR="00EA2D09">
        <w:rPr>
          <w:lang w:eastAsia="en-CA"/>
        </w:rPr>
        <w:t xml:space="preserve">orld </w:t>
      </w:r>
      <w:r>
        <w:rPr>
          <w:lang w:eastAsia="en-CA"/>
        </w:rPr>
        <w:t>E</w:t>
      </w:r>
      <w:r w:rsidR="00EA2D09">
        <w:rPr>
          <w:lang w:eastAsia="en-CA"/>
        </w:rPr>
        <w:t xml:space="preserve">conomic </w:t>
      </w:r>
      <w:r>
        <w:rPr>
          <w:lang w:eastAsia="en-CA"/>
        </w:rPr>
        <w:t>F</w:t>
      </w:r>
      <w:r w:rsidR="00EA2D09">
        <w:rPr>
          <w:lang w:eastAsia="en-CA"/>
        </w:rPr>
        <w:t>orum</w:t>
      </w:r>
      <w:r>
        <w:rPr>
          <w:lang w:eastAsia="en-CA"/>
        </w:rPr>
        <w:t xml:space="preserve"> webpages, it’s as easy as navigating a corona virus.</w:t>
      </w:r>
      <w:r w:rsidR="00427FA8">
        <w:rPr>
          <w:lang w:eastAsia="en-CA"/>
        </w:rPr>
        <w:t xml:space="preserve"> </w:t>
      </w:r>
    </w:p>
    <w:p w:rsidR="002D40E1" w:rsidRDefault="002D40E1" w:rsidP="00FC626D">
      <w:pPr>
        <w:ind w:left="567"/>
        <w:rPr>
          <w:lang w:eastAsia="en-CA"/>
        </w:rPr>
      </w:pPr>
    </w:p>
    <w:p w:rsidR="002D40E1" w:rsidRPr="00FC626D" w:rsidRDefault="002D40E1" w:rsidP="002D40E1">
      <w:pPr>
        <w:ind w:left="567"/>
        <w:jc w:val="center"/>
        <w:rPr>
          <w:lang w:eastAsia="en-CA"/>
        </w:rPr>
      </w:pPr>
      <w:r>
        <w:rPr>
          <w:noProof/>
          <w:lang w:eastAsia="en-CA"/>
        </w:rPr>
        <w:drawing>
          <wp:inline distT="0" distB="0" distL="0" distR="0">
            <wp:extent cx="2121682" cy="1980000"/>
            <wp:effectExtent l="19050" t="0" r="0" b="0"/>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121682" cy="1980000"/>
                    </a:xfrm>
                    <a:prstGeom prst="rect">
                      <a:avLst/>
                    </a:prstGeom>
                  </pic:spPr>
                </pic:pic>
              </a:graphicData>
            </a:graphic>
          </wp:inline>
        </w:drawing>
      </w:r>
      <w:r>
        <w:rPr>
          <w:lang w:eastAsia="en-CA"/>
        </w:rPr>
        <w:t xml:space="preserve"> </w:t>
      </w:r>
      <w:r>
        <w:rPr>
          <w:noProof/>
          <w:lang w:eastAsia="en-CA"/>
        </w:rPr>
        <w:drawing>
          <wp:inline distT="0" distB="0" distL="0" distR="0">
            <wp:extent cx="2044920" cy="1980000"/>
            <wp:effectExtent l="19050" t="0" r="0" b="0"/>
            <wp:docPr id="3"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044920" cy="1980000"/>
                    </a:xfrm>
                    <a:prstGeom prst="rect">
                      <a:avLst/>
                    </a:prstGeom>
                  </pic:spPr>
                </pic:pic>
              </a:graphicData>
            </a:graphic>
          </wp:inline>
        </w:drawing>
      </w:r>
    </w:p>
    <w:p w:rsidR="001615F0" w:rsidRDefault="001615F0" w:rsidP="001615F0">
      <w:pPr>
        <w:rPr>
          <w:rFonts w:cs="Times New Roman"/>
          <w:color w:val="000000" w:themeColor="text1"/>
          <w:szCs w:val="24"/>
          <w:lang w:eastAsia="en-CA"/>
        </w:rPr>
      </w:pPr>
    </w:p>
    <w:p w:rsidR="006B36C3" w:rsidRDefault="00C54940" w:rsidP="001615F0">
      <w:hyperlink r:id="rId30" w:history="1">
        <w:r w:rsidR="002D3FD7" w:rsidRPr="005B1E69">
          <w:rPr>
            <w:rStyle w:val="Hyperlink"/>
            <w:rFonts w:cs="Times New Roman"/>
            <w:szCs w:val="24"/>
            <w:lang w:eastAsia="en-CA"/>
          </w:rPr>
          <w:t>https://www.weforum.org/</w:t>
        </w:r>
      </w:hyperlink>
    </w:p>
    <w:p w:rsidR="00440082" w:rsidRDefault="00C54940" w:rsidP="001615F0">
      <w:pPr>
        <w:rPr>
          <w:rFonts w:cs="Times New Roman"/>
          <w:color w:val="000000" w:themeColor="text1"/>
          <w:szCs w:val="24"/>
          <w:lang w:eastAsia="en-CA"/>
        </w:rPr>
      </w:pPr>
      <w:hyperlink r:id="rId31" w:history="1">
        <w:r w:rsidR="00440082" w:rsidRPr="00E01128">
          <w:rPr>
            <w:rStyle w:val="Hyperlink"/>
            <w:rFonts w:cs="Times New Roman"/>
            <w:szCs w:val="24"/>
            <w:lang w:eastAsia="en-CA"/>
          </w:rPr>
          <w:t>https://www.weforum.org/platforms/covid-action-platform</w:t>
        </w:r>
      </w:hyperlink>
    </w:p>
    <w:p w:rsidR="002D3FD7" w:rsidRDefault="00C54940" w:rsidP="001615F0">
      <w:pPr>
        <w:rPr>
          <w:rFonts w:cs="Times New Roman"/>
          <w:color w:val="000000" w:themeColor="text1"/>
          <w:szCs w:val="24"/>
          <w:lang w:eastAsia="en-CA"/>
        </w:rPr>
      </w:pPr>
      <w:hyperlink r:id="rId32" w:history="1">
        <w:r w:rsidR="00440082" w:rsidRPr="00440082">
          <w:rPr>
            <w:rStyle w:val="Hyperlink"/>
            <w:rFonts w:cs="Times New Roman"/>
            <w:szCs w:val="24"/>
            <w:lang w:eastAsia="en-CA"/>
          </w:rPr>
          <w:t>Ireland Stands Together Outlines “The COVID Eye”</w:t>
        </w:r>
      </w:hyperlink>
    </w:p>
    <w:p w:rsidR="001615F0" w:rsidRDefault="001615F0" w:rsidP="001615F0">
      <w:pPr>
        <w:pStyle w:val="Heading2"/>
        <w:rPr>
          <w:rFonts w:cs="Times New Roman"/>
          <w:szCs w:val="24"/>
          <w:lang w:eastAsia="en-CA"/>
        </w:rPr>
      </w:pPr>
      <w:bookmarkStart w:id="28" w:name="_Toc61164422"/>
      <w:r w:rsidRPr="008D0D56">
        <w:rPr>
          <w:rFonts w:cs="Times New Roman"/>
          <w:szCs w:val="24"/>
          <w:lang w:eastAsia="en-CA"/>
        </w:rPr>
        <w:lastRenderedPageBreak/>
        <w:t xml:space="preserve">Who </w:t>
      </w:r>
      <w:r>
        <w:rPr>
          <w:rFonts w:cs="Times New Roman"/>
          <w:szCs w:val="24"/>
          <w:lang w:eastAsia="en-CA"/>
        </w:rPr>
        <w:t xml:space="preserve">doesn’t </w:t>
      </w:r>
      <w:proofErr w:type="gramStart"/>
      <w:r w:rsidR="005301E0">
        <w:rPr>
          <w:rFonts w:cs="Times New Roman"/>
          <w:szCs w:val="24"/>
          <w:lang w:eastAsia="en-CA"/>
        </w:rPr>
        <w:t>Bene</w:t>
      </w:r>
      <w:r w:rsidRPr="008D0D56">
        <w:rPr>
          <w:rFonts w:cs="Times New Roman"/>
          <w:szCs w:val="24"/>
          <w:lang w:eastAsia="en-CA"/>
        </w:rPr>
        <w:t>fit</w:t>
      </w:r>
      <w:proofErr w:type="gramEnd"/>
      <w:r w:rsidRPr="008D0D56">
        <w:rPr>
          <w:rFonts w:cs="Times New Roman"/>
          <w:szCs w:val="24"/>
          <w:lang w:eastAsia="en-CA"/>
        </w:rPr>
        <w:t xml:space="preserve"> from COVID 19/ Restrictions and Lockdowns</w:t>
      </w:r>
      <w:bookmarkEnd w:id="28"/>
    </w:p>
    <w:p w:rsidR="001615F0" w:rsidRDefault="001615F0" w:rsidP="001615F0">
      <w:pPr>
        <w:rPr>
          <w:lang w:eastAsia="en-CA"/>
        </w:rPr>
      </w:pPr>
    </w:p>
    <w:p w:rsidR="001615F0" w:rsidRDefault="001615F0" w:rsidP="001615F0">
      <w:pPr>
        <w:rPr>
          <w:lang w:eastAsia="en-CA"/>
        </w:rPr>
      </w:pPr>
      <w:r>
        <w:rPr>
          <w:lang w:eastAsia="en-CA"/>
        </w:rPr>
        <w:t>At this juncture, it’s pretty clear just about everyone not a billionaire</w:t>
      </w:r>
      <w:r w:rsidR="005301E0">
        <w:rPr>
          <w:lang w:eastAsia="en-CA"/>
        </w:rPr>
        <w:t>,</w:t>
      </w:r>
      <w:r>
        <w:rPr>
          <w:lang w:eastAsia="en-CA"/>
        </w:rPr>
        <w:t xml:space="preserve"> is about to undergo not just an economic reset but a total life do-over, marketed as a new normal, where you </w:t>
      </w:r>
      <w:r w:rsidR="00790A2B">
        <w:rPr>
          <w:lang w:eastAsia="en-CA"/>
        </w:rPr>
        <w:t>w</w:t>
      </w:r>
      <w:r>
        <w:rPr>
          <w:lang w:eastAsia="en-CA"/>
        </w:rPr>
        <w:t xml:space="preserve">on’t own anything and you’ll be happy. It’s a shame nobody asked </w:t>
      </w:r>
      <w:r w:rsidR="00790A2B">
        <w:rPr>
          <w:lang w:eastAsia="en-CA"/>
        </w:rPr>
        <w:t xml:space="preserve">any of </w:t>
      </w:r>
      <w:r>
        <w:rPr>
          <w:lang w:eastAsia="en-CA"/>
        </w:rPr>
        <w:t>us if that’s what we wanted.</w:t>
      </w:r>
    </w:p>
    <w:p w:rsidR="00EA2D09" w:rsidRDefault="00EA2D09" w:rsidP="001615F0">
      <w:pPr>
        <w:rPr>
          <w:lang w:eastAsia="en-CA"/>
        </w:rPr>
      </w:pPr>
    </w:p>
    <w:p w:rsidR="002D3FD7" w:rsidRDefault="002D3FD7" w:rsidP="002D3FD7">
      <w:pPr>
        <w:pStyle w:val="Heading2"/>
        <w:rPr>
          <w:lang w:eastAsia="en-CA"/>
        </w:rPr>
      </w:pPr>
      <w:bookmarkStart w:id="29" w:name="_Toc61164423"/>
      <w:r>
        <w:rPr>
          <w:lang w:eastAsia="en-CA"/>
        </w:rPr>
        <w:t>Summation</w:t>
      </w:r>
      <w:bookmarkEnd w:id="29"/>
    </w:p>
    <w:p w:rsidR="002D3FD7" w:rsidRDefault="002D3FD7" w:rsidP="002D3FD7">
      <w:pPr>
        <w:rPr>
          <w:lang w:eastAsia="en-CA"/>
        </w:rPr>
      </w:pPr>
    </w:p>
    <w:p w:rsidR="002D3FD7" w:rsidRDefault="002D3FD7" w:rsidP="0023749A">
      <w:pPr>
        <w:jc w:val="both"/>
        <w:rPr>
          <w:lang w:eastAsia="en-CA"/>
        </w:rPr>
      </w:pPr>
      <w:r>
        <w:rPr>
          <w:lang w:eastAsia="en-CA"/>
        </w:rPr>
        <w:t xml:space="preserve">We understand that the sheer volume of information can be daunting and finding the amount of time required to research can be difficult. Some of our researchers have spent hundreds of hours collecting reports and reviewing information that is in the public domain (albeit harder to find should the mainstream narrative consider it </w:t>
      </w:r>
      <w:r w:rsidR="00F6319F">
        <w:rPr>
          <w:lang w:eastAsia="en-CA"/>
        </w:rPr>
        <w:t>‘</w:t>
      </w:r>
      <w:r>
        <w:rPr>
          <w:lang w:eastAsia="en-CA"/>
        </w:rPr>
        <w:t>wrong think</w:t>
      </w:r>
      <w:r w:rsidR="00F6319F">
        <w:rPr>
          <w:lang w:eastAsia="en-CA"/>
        </w:rPr>
        <w:t>’</w:t>
      </w:r>
      <w:r>
        <w:rPr>
          <w:lang w:eastAsia="en-CA"/>
        </w:rPr>
        <w:t>). Keeping that in mind, specific references have been made that are considered to be fundamental</w:t>
      </w:r>
      <w:r w:rsidR="008B6B7A">
        <w:rPr>
          <w:lang w:eastAsia="en-CA"/>
        </w:rPr>
        <w:t xml:space="preserve"> in understanding what has been happening not just to Canadians but </w:t>
      </w:r>
      <w:r w:rsidR="0023749A">
        <w:rPr>
          <w:lang w:eastAsia="en-CA"/>
        </w:rPr>
        <w:t>to</w:t>
      </w:r>
      <w:r w:rsidR="008B6B7A">
        <w:rPr>
          <w:lang w:eastAsia="en-CA"/>
        </w:rPr>
        <w:t xml:space="preserve"> people around the world</w:t>
      </w:r>
      <w:r w:rsidR="0023749A">
        <w:rPr>
          <w:lang w:eastAsia="en-CA"/>
        </w:rPr>
        <w:t>.</w:t>
      </w:r>
    </w:p>
    <w:p w:rsidR="00D32C42" w:rsidRDefault="00D32C42" w:rsidP="0023749A">
      <w:pPr>
        <w:jc w:val="both"/>
        <w:rPr>
          <w:lang w:eastAsia="en-CA"/>
        </w:rPr>
      </w:pPr>
    </w:p>
    <w:p w:rsidR="002D3FD7" w:rsidRPr="002D3FD7" w:rsidRDefault="008B6B7A" w:rsidP="0023749A">
      <w:pPr>
        <w:jc w:val="both"/>
        <w:rPr>
          <w:lang w:eastAsia="en-CA"/>
        </w:rPr>
      </w:pPr>
      <w:r>
        <w:rPr>
          <w:lang w:eastAsia="en-CA"/>
        </w:rPr>
        <w:t xml:space="preserve">Note: </w:t>
      </w:r>
      <w:r w:rsidR="002D3FD7">
        <w:rPr>
          <w:lang w:eastAsia="en-CA"/>
        </w:rPr>
        <w:t xml:space="preserve">The USB drive </w:t>
      </w:r>
      <w:r w:rsidR="0023749A">
        <w:rPr>
          <w:lang w:eastAsia="en-CA"/>
        </w:rPr>
        <w:t>included with this package</w:t>
      </w:r>
      <w:r w:rsidR="002D3FD7">
        <w:rPr>
          <w:lang w:eastAsia="en-CA"/>
        </w:rPr>
        <w:t xml:space="preserve"> will have an abundance of additional information.</w:t>
      </w:r>
    </w:p>
    <w:p w:rsidR="002D3FD7" w:rsidRDefault="002D3FD7" w:rsidP="0023749A">
      <w:pPr>
        <w:jc w:val="both"/>
        <w:rPr>
          <w:lang w:eastAsia="en-CA"/>
        </w:rPr>
      </w:pPr>
    </w:p>
    <w:p w:rsidR="00807199" w:rsidRDefault="00EA2D09" w:rsidP="0023749A">
      <w:pPr>
        <w:jc w:val="both"/>
        <w:rPr>
          <w:lang w:eastAsia="en-CA"/>
        </w:rPr>
      </w:pPr>
      <w:r>
        <w:rPr>
          <w:lang w:eastAsia="en-CA"/>
        </w:rPr>
        <w:t xml:space="preserve">We ask you to consider your own position in action or in apathy. </w:t>
      </w:r>
      <w:hyperlink r:id="rId33" w:history="1">
        <w:r w:rsidRPr="00F94494">
          <w:rPr>
            <w:color w:val="548DD4" w:themeColor="text2" w:themeTint="99"/>
          </w:rPr>
          <w:t>The Nuremberg Trials</w:t>
        </w:r>
        <w:r w:rsidRPr="007F3CBA">
          <w:t xml:space="preserve"> </w:t>
        </w:r>
      </w:hyperlink>
      <w:r>
        <w:rPr>
          <w:lang w:eastAsia="en-CA"/>
        </w:rPr>
        <w:t xml:space="preserve">proved unfortunate for those who contested “I was only doing as I was told”. The middle and the bottom component tried for war crimes went to jail, whilst those at the top, got jobs in the USA security agencies and NASA. </w:t>
      </w:r>
    </w:p>
    <w:p w:rsidR="00807199" w:rsidRDefault="00807199" w:rsidP="0023749A">
      <w:pPr>
        <w:jc w:val="both"/>
        <w:rPr>
          <w:lang w:eastAsia="en-CA"/>
        </w:rPr>
      </w:pPr>
    </w:p>
    <w:p w:rsidR="005907B0" w:rsidRPr="008D0D56" w:rsidRDefault="00EA2D09" w:rsidP="0023749A">
      <w:pPr>
        <w:jc w:val="both"/>
        <w:rPr>
          <w:rFonts w:cs="Times New Roman"/>
          <w:color w:val="000000" w:themeColor="text1"/>
          <w:szCs w:val="24"/>
        </w:rPr>
      </w:pPr>
      <w:r>
        <w:rPr>
          <w:lang w:eastAsia="en-CA"/>
        </w:rPr>
        <w:t>We are not anti-maskers</w:t>
      </w:r>
      <w:r w:rsidR="005301E0">
        <w:rPr>
          <w:lang w:eastAsia="en-CA"/>
        </w:rPr>
        <w:t xml:space="preserve"> or</w:t>
      </w:r>
      <w:r w:rsidR="00F6319F">
        <w:rPr>
          <w:lang w:eastAsia="en-CA"/>
        </w:rPr>
        <w:t xml:space="preserve"> </w:t>
      </w:r>
      <w:r w:rsidR="005301E0">
        <w:rPr>
          <w:lang w:eastAsia="en-CA"/>
        </w:rPr>
        <w:t>anti-vaxxers.  W</w:t>
      </w:r>
      <w:r>
        <w:rPr>
          <w:lang w:eastAsia="en-CA"/>
        </w:rPr>
        <w:t xml:space="preserve">e are not selfish or </w:t>
      </w:r>
      <w:r w:rsidR="007F3CBA">
        <w:rPr>
          <w:lang w:eastAsia="en-CA"/>
        </w:rPr>
        <w:t>lacking compassion or empathy</w:t>
      </w:r>
      <w:r w:rsidR="00AF11C7">
        <w:rPr>
          <w:lang w:eastAsia="en-CA"/>
        </w:rPr>
        <w:t>,</w:t>
      </w:r>
      <w:r>
        <w:rPr>
          <w:lang w:eastAsia="en-CA"/>
        </w:rPr>
        <w:t xml:space="preserve"> and we are most definitely not your enemy. We are proponents of truth and dignity for the human condition and we are your friends, your neighbours</w:t>
      </w:r>
      <w:r w:rsidR="00790A2B">
        <w:rPr>
          <w:lang w:eastAsia="en-CA"/>
        </w:rPr>
        <w:t>, your work colleagues</w:t>
      </w:r>
      <w:r>
        <w:rPr>
          <w:lang w:eastAsia="en-CA"/>
        </w:rPr>
        <w:t xml:space="preserve"> and your relatives.</w:t>
      </w:r>
      <w:r w:rsidR="00790A2B">
        <w:rPr>
          <w:lang w:eastAsia="en-CA"/>
        </w:rPr>
        <w:t xml:space="preserve"> </w:t>
      </w:r>
    </w:p>
    <w:sectPr w:rsidR="005907B0" w:rsidRPr="008D0D56" w:rsidSect="00F94494">
      <w:headerReference w:type="even" r:id="rId34"/>
      <w:headerReference w:type="default" r:id="rId35"/>
      <w:footerReference w:type="even" r:id="rId36"/>
      <w:footerReference w:type="default" r:id="rId37"/>
      <w:headerReference w:type="first" r:id="rId38"/>
      <w:footerReference w:type="first" r:id="rId3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DD" w:rsidRDefault="00B972DD" w:rsidP="009C0C27">
      <w:r>
        <w:separator/>
      </w:r>
    </w:p>
  </w:endnote>
  <w:endnote w:type="continuationSeparator" w:id="0">
    <w:p w:rsidR="00B972DD" w:rsidRDefault="00B972DD" w:rsidP="009C0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92" w:rsidRDefault="000F36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767820"/>
      <w:docPartObj>
        <w:docPartGallery w:val="Page Numbers (Bottom of Page)"/>
        <w:docPartUnique/>
      </w:docPartObj>
    </w:sdtPr>
    <w:sdtEndPr>
      <w:rPr>
        <w:noProof/>
      </w:rPr>
    </w:sdtEndPr>
    <w:sdtContent>
      <w:p w:rsidR="000F3692" w:rsidRDefault="00C54940">
        <w:pPr>
          <w:pStyle w:val="Footer"/>
          <w:jc w:val="center"/>
        </w:pPr>
        <w:r>
          <w:fldChar w:fldCharType="begin"/>
        </w:r>
        <w:r w:rsidR="000F3692">
          <w:instrText xml:space="preserve"> PAGE   \* MERGEFORMAT </w:instrText>
        </w:r>
        <w:r>
          <w:fldChar w:fldCharType="separate"/>
        </w:r>
        <w:r w:rsidR="003F0A46">
          <w:rPr>
            <w:noProof/>
          </w:rPr>
          <w:t>1</w:t>
        </w:r>
        <w:r>
          <w:rPr>
            <w:noProof/>
          </w:rPr>
          <w:fldChar w:fldCharType="end"/>
        </w:r>
      </w:p>
    </w:sdtContent>
  </w:sdt>
  <w:p w:rsidR="00D51223" w:rsidRDefault="00D51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92" w:rsidRDefault="000F3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DD" w:rsidRDefault="00B972DD" w:rsidP="009C0C27">
      <w:r>
        <w:separator/>
      </w:r>
    </w:p>
  </w:footnote>
  <w:footnote w:type="continuationSeparator" w:id="0">
    <w:p w:rsidR="00B972DD" w:rsidRDefault="00B972DD" w:rsidP="009C0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92" w:rsidRDefault="000F36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92" w:rsidRDefault="000F36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92" w:rsidRDefault="000F36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FDA"/>
    <w:multiLevelType w:val="hybridMultilevel"/>
    <w:tmpl w:val="52C2736C"/>
    <w:lvl w:ilvl="0" w:tplc="2B04C536">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8AF5146"/>
    <w:multiLevelType w:val="hybridMultilevel"/>
    <w:tmpl w:val="2E303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F6A1337"/>
    <w:multiLevelType w:val="multilevel"/>
    <w:tmpl w:val="CC82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629E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5F2E"/>
    <w:multiLevelType w:val="multilevel"/>
    <w:tmpl w:val="797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F1CB7"/>
    <w:multiLevelType w:val="hybridMultilevel"/>
    <w:tmpl w:val="3BAA555A"/>
    <w:lvl w:ilvl="0" w:tplc="CFCA1EFE">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DF2393"/>
    <w:multiLevelType w:val="hybridMultilevel"/>
    <w:tmpl w:val="A788B4C0"/>
    <w:lvl w:ilvl="0" w:tplc="BA5E5A88">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E33274F"/>
    <w:multiLevelType w:val="hybridMultilevel"/>
    <w:tmpl w:val="35F43DEA"/>
    <w:lvl w:ilvl="0" w:tplc="02B8AAC8">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3468392A"/>
    <w:multiLevelType w:val="multilevel"/>
    <w:tmpl w:val="9E9A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145EAD"/>
    <w:multiLevelType w:val="multilevel"/>
    <w:tmpl w:val="A5B4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5511AB"/>
    <w:multiLevelType w:val="hybridMultilevel"/>
    <w:tmpl w:val="ED9E7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02C0F71"/>
    <w:multiLevelType w:val="multilevel"/>
    <w:tmpl w:val="4802F1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67C47C7"/>
    <w:multiLevelType w:val="multilevel"/>
    <w:tmpl w:val="2EC227EA"/>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A666195"/>
    <w:multiLevelType w:val="multilevel"/>
    <w:tmpl w:val="D1C0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B3D04"/>
    <w:multiLevelType w:val="multilevel"/>
    <w:tmpl w:val="A0C8A4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991"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7C72EF4"/>
    <w:multiLevelType w:val="hybridMultilevel"/>
    <w:tmpl w:val="1B783CAE"/>
    <w:lvl w:ilvl="0" w:tplc="F4283042">
      <w:start w:val="1"/>
      <w:numFmt w:val="decimal"/>
      <w:lvlText w:val="%1."/>
      <w:lvlJc w:val="left"/>
      <w:pPr>
        <w:ind w:left="720" w:hanging="360"/>
      </w:pPr>
      <w:rPr>
        <w:rFonts w:ascii="Times New Roman" w:hAnsi="Times New Roman"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EC736A1"/>
    <w:multiLevelType w:val="multilevel"/>
    <w:tmpl w:val="16D8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2711D0"/>
    <w:multiLevelType w:val="hybridMultilevel"/>
    <w:tmpl w:val="8F8698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83332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281B1D"/>
    <w:multiLevelType w:val="hybridMultilevel"/>
    <w:tmpl w:val="2A5A3D7C"/>
    <w:lvl w:ilvl="0" w:tplc="C57EFA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3BE0552"/>
    <w:multiLevelType w:val="hybridMultilevel"/>
    <w:tmpl w:val="2ED877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9"/>
  </w:num>
  <w:num w:numId="3">
    <w:abstractNumId w:val="18"/>
  </w:num>
  <w:num w:numId="4">
    <w:abstractNumId w:val="14"/>
  </w:num>
  <w:num w:numId="5">
    <w:abstractNumId w:val="3"/>
  </w:num>
  <w:num w:numId="6">
    <w:abstractNumId w:val="14"/>
  </w:num>
  <w:num w:numId="7">
    <w:abstractNumId w:val="20"/>
  </w:num>
  <w:num w:numId="8">
    <w:abstractNumId w:val="0"/>
  </w:num>
  <w:num w:numId="9">
    <w:abstractNumId w:val="1"/>
  </w:num>
  <w:num w:numId="10">
    <w:abstractNumId w:val="17"/>
  </w:num>
  <w:num w:numId="11">
    <w:abstractNumId w:val="12"/>
  </w:num>
  <w:num w:numId="12">
    <w:abstractNumId w:val="11"/>
  </w:num>
  <w:num w:numId="13">
    <w:abstractNumId w:val="2"/>
  </w:num>
  <w:num w:numId="14">
    <w:abstractNumId w:val="10"/>
  </w:num>
  <w:num w:numId="15">
    <w:abstractNumId w:val="7"/>
  </w:num>
  <w:num w:numId="16">
    <w:abstractNumId w:val="6"/>
  </w:num>
  <w:num w:numId="17">
    <w:abstractNumId w:val="13"/>
  </w:num>
  <w:num w:numId="18">
    <w:abstractNumId w:val="9"/>
  </w:num>
  <w:num w:numId="19">
    <w:abstractNumId w:val="16"/>
  </w:num>
  <w:num w:numId="20">
    <w:abstractNumId w:val="4"/>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FD663C"/>
    <w:rsid w:val="00007745"/>
    <w:rsid w:val="00007A90"/>
    <w:rsid w:val="00016757"/>
    <w:rsid w:val="00020F5F"/>
    <w:rsid w:val="000446DB"/>
    <w:rsid w:val="0004705D"/>
    <w:rsid w:val="00047A20"/>
    <w:rsid w:val="00050A29"/>
    <w:rsid w:val="00051977"/>
    <w:rsid w:val="00071FDF"/>
    <w:rsid w:val="00084AA1"/>
    <w:rsid w:val="000E5F53"/>
    <w:rsid w:val="000F3692"/>
    <w:rsid w:val="0010268B"/>
    <w:rsid w:val="00116A5D"/>
    <w:rsid w:val="00122D4F"/>
    <w:rsid w:val="00127DA2"/>
    <w:rsid w:val="00130E17"/>
    <w:rsid w:val="0013792A"/>
    <w:rsid w:val="00141B1E"/>
    <w:rsid w:val="0015285F"/>
    <w:rsid w:val="0015383D"/>
    <w:rsid w:val="001615F0"/>
    <w:rsid w:val="001822AC"/>
    <w:rsid w:val="001874D0"/>
    <w:rsid w:val="001906D5"/>
    <w:rsid w:val="00194DE9"/>
    <w:rsid w:val="001953E9"/>
    <w:rsid w:val="001B69B7"/>
    <w:rsid w:val="001C1FEC"/>
    <w:rsid w:val="001C2333"/>
    <w:rsid w:val="001C6241"/>
    <w:rsid w:val="001C6928"/>
    <w:rsid w:val="001D280F"/>
    <w:rsid w:val="001D5F1C"/>
    <w:rsid w:val="001E62CC"/>
    <w:rsid w:val="001F3279"/>
    <w:rsid w:val="00221032"/>
    <w:rsid w:val="0023749A"/>
    <w:rsid w:val="00252F03"/>
    <w:rsid w:val="002537AA"/>
    <w:rsid w:val="00257E2C"/>
    <w:rsid w:val="0027191D"/>
    <w:rsid w:val="002D3FD7"/>
    <w:rsid w:val="002D40E1"/>
    <w:rsid w:val="002D60BD"/>
    <w:rsid w:val="002E0972"/>
    <w:rsid w:val="002F2EEA"/>
    <w:rsid w:val="003121AD"/>
    <w:rsid w:val="00321457"/>
    <w:rsid w:val="00326A8E"/>
    <w:rsid w:val="00336A59"/>
    <w:rsid w:val="00365618"/>
    <w:rsid w:val="0036714A"/>
    <w:rsid w:val="0037164B"/>
    <w:rsid w:val="00385D98"/>
    <w:rsid w:val="00394144"/>
    <w:rsid w:val="003A2253"/>
    <w:rsid w:val="003A5AA7"/>
    <w:rsid w:val="003C3824"/>
    <w:rsid w:val="003E191D"/>
    <w:rsid w:val="003E5DEA"/>
    <w:rsid w:val="003E67FC"/>
    <w:rsid w:val="003F0A46"/>
    <w:rsid w:val="00417E31"/>
    <w:rsid w:val="00424272"/>
    <w:rsid w:val="00426CE3"/>
    <w:rsid w:val="00427FA8"/>
    <w:rsid w:val="00434E02"/>
    <w:rsid w:val="00440082"/>
    <w:rsid w:val="00444146"/>
    <w:rsid w:val="00447F49"/>
    <w:rsid w:val="00450A6C"/>
    <w:rsid w:val="00451F98"/>
    <w:rsid w:val="004524BF"/>
    <w:rsid w:val="004565D4"/>
    <w:rsid w:val="004578C2"/>
    <w:rsid w:val="00467B7E"/>
    <w:rsid w:val="00482145"/>
    <w:rsid w:val="00482386"/>
    <w:rsid w:val="0048256E"/>
    <w:rsid w:val="00482823"/>
    <w:rsid w:val="004B5C5A"/>
    <w:rsid w:val="004C79D2"/>
    <w:rsid w:val="004D1AA7"/>
    <w:rsid w:val="004D4849"/>
    <w:rsid w:val="00510541"/>
    <w:rsid w:val="005133FA"/>
    <w:rsid w:val="00520E1C"/>
    <w:rsid w:val="005301E0"/>
    <w:rsid w:val="00544376"/>
    <w:rsid w:val="00581362"/>
    <w:rsid w:val="005907B0"/>
    <w:rsid w:val="00594CFB"/>
    <w:rsid w:val="005A7BB5"/>
    <w:rsid w:val="005C4848"/>
    <w:rsid w:val="005C5665"/>
    <w:rsid w:val="005C5BEB"/>
    <w:rsid w:val="005E4FDC"/>
    <w:rsid w:val="005F02B1"/>
    <w:rsid w:val="005F7FF0"/>
    <w:rsid w:val="00606D3D"/>
    <w:rsid w:val="0061097C"/>
    <w:rsid w:val="00621F5E"/>
    <w:rsid w:val="00650C2E"/>
    <w:rsid w:val="00660DE1"/>
    <w:rsid w:val="00663246"/>
    <w:rsid w:val="00671213"/>
    <w:rsid w:val="00694E9F"/>
    <w:rsid w:val="00696176"/>
    <w:rsid w:val="006A0613"/>
    <w:rsid w:val="006A4306"/>
    <w:rsid w:val="006A6478"/>
    <w:rsid w:val="006B36C3"/>
    <w:rsid w:val="006D3A73"/>
    <w:rsid w:val="006D6092"/>
    <w:rsid w:val="00712A01"/>
    <w:rsid w:val="00723D6B"/>
    <w:rsid w:val="007301FA"/>
    <w:rsid w:val="0074150D"/>
    <w:rsid w:val="00741991"/>
    <w:rsid w:val="007473D0"/>
    <w:rsid w:val="00764C69"/>
    <w:rsid w:val="0078310C"/>
    <w:rsid w:val="007862AB"/>
    <w:rsid w:val="00790A2B"/>
    <w:rsid w:val="007923C9"/>
    <w:rsid w:val="007A2A8F"/>
    <w:rsid w:val="007B31C9"/>
    <w:rsid w:val="007D322B"/>
    <w:rsid w:val="007D725C"/>
    <w:rsid w:val="007E2155"/>
    <w:rsid w:val="007E3A50"/>
    <w:rsid w:val="007F0461"/>
    <w:rsid w:val="007F3CBA"/>
    <w:rsid w:val="00807199"/>
    <w:rsid w:val="0080732F"/>
    <w:rsid w:val="0081085F"/>
    <w:rsid w:val="00822CEE"/>
    <w:rsid w:val="00825104"/>
    <w:rsid w:val="00846C8F"/>
    <w:rsid w:val="008531CD"/>
    <w:rsid w:val="0085388B"/>
    <w:rsid w:val="00854BCA"/>
    <w:rsid w:val="008563F8"/>
    <w:rsid w:val="008579B3"/>
    <w:rsid w:val="0086509C"/>
    <w:rsid w:val="008716CA"/>
    <w:rsid w:val="00874848"/>
    <w:rsid w:val="00881307"/>
    <w:rsid w:val="008A4897"/>
    <w:rsid w:val="008B2D4C"/>
    <w:rsid w:val="008B2E8B"/>
    <w:rsid w:val="008B6B7A"/>
    <w:rsid w:val="008D0D56"/>
    <w:rsid w:val="008D78D8"/>
    <w:rsid w:val="008F486B"/>
    <w:rsid w:val="00902ED7"/>
    <w:rsid w:val="009140F0"/>
    <w:rsid w:val="00922C50"/>
    <w:rsid w:val="009250F6"/>
    <w:rsid w:val="0094042C"/>
    <w:rsid w:val="009455A3"/>
    <w:rsid w:val="009732D5"/>
    <w:rsid w:val="00974A66"/>
    <w:rsid w:val="00984F3D"/>
    <w:rsid w:val="009A1732"/>
    <w:rsid w:val="009A3C97"/>
    <w:rsid w:val="009B0BB3"/>
    <w:rsid w:val="009B5904"/>
    <w:rsid w:val="009C0C27"/>
    <w:rsid w:val="009C4B88"/>
    <w:rsid w:val="009D4E25"/>
    <w:rsid w:val="00A06A53"/>
    <w:rsid w:val="00A0739A"/>
    <w:rsid w:val="00A213EC"/>
    <w:rsid w:val="00A24754"/>
    <w:rsid w:val="00A24B92"/>
    <w:rsid w:val="00A278B5"/>
    <w:rsid w:val="00A35C7C"/>
    <w:rsid w:val="00A3601F"/>
    <w:rsid w:val="00A43DD5"/>
    <w:rsid w:val="00A477C7"/>
    <w:rsid w:val="00A60172"/>
    <w:rsid w:val="00A63731"/>
    <w:rsid w:val="00A67EC9"/>
    <w:rsid w:val="00A67F24"/>
    <w:rsid w:val="00A702C8"/>
    <w:rsid w:val="00A7709B"/>
    <w:rsid w:val="00A83322"/>
    <w:rsid w:val="00A8384F"/>
    <w:rsid w:val="00A95F85"/>
    <w:rsid w:val="00AA57A5"/>
    <w:rsid w:val="00AA75E0"/>
    <w:rsid w:val="00AB2E26"/>
    <w:rsid w:val="00AB543E"/>
    <w:rsid w:val="00AC4E15"/>
    <w:rsid w:val="00AC7E6B"/>
    <w:rsid w:val="00AD6D95"/>
    <w:rsid w:val="00AE7551"/>
    <w:rsid w:val="00AF11C7"/>
    <w:rsid w:val="00B04A94"/>
    <w:rsid w:val="00B070F5"/>
    <w:rsid w:val="00B15462"/>
    <w:rsid w:val="00B21710"/>
    <w:rsid w:val="00B6530B"/>
    <w:rsid w:val="00B7391E"/>
    <w:rsid w:val="00B82D5F"/>
    <w:rsid w:val="00B860E9"/>
    <w:rsid w:val="00B9182B"/>
    <w:rsid w:val="00B920EB"/>
    <w:rsid w:val="00B9417C"/>
    <w:rsid w:val="00B95ADD"/>
    <w:rsid w:val="00B972DD"/>
    <w:rsid w:val="00BA60B6"/>
    <w:rsid w:val="00BB6F15"/>
    <w:rsid w:val="00BC31AA"/>
    <w:rsid w:val="00BC52AE"/>
    <w:rsid w:val="00BC6DD8"/>
    <w:rsid w:val="00BF58BD"/>
    <w:rsid w:val="00C0166F"/>
    <w:rsid w:val="00C06C7F"/>
    <w:rsid w:val="00C14CE3"/>
    <w:rsid w:val="00C178E9"/>
    <w:rsid w:val="00C2352D"/>
    <w:rsid w:val="00C23FDA"/>
    <w:rsid w:val="00C27E12"/>
    <w:rsid w:val="00C31CB0"/>
    <w:rsid w:val="00C321BC"/>
    <w:rsid w:val="00C404FD"/>
    <w:rsid w:val="00C54940"/>
    <w:rsid w:val="00C67E34"/>
    <w:rsid w:val="00C74E48"/>
    <w:rsid w:val="00C77F58"/>
    <w:rsid w:val="00C91118"/>
    <w:rsid w:val="00C96DA7"/>
    <w:rsid w:val="00D00CE7"/>
    <w:rsid w:val="00D069F1"/>
    <w:rsid w:val="00D15AE1"/>
    <w:rsid w:val="00D2460C"/>
    <w:rsid w:val="00D32C42"/>
    <w:rsid w:val="00D413F0"/>
    <w:rsid w:val="00D51223"/>
    <w:rsid w:val="00D526BE"/>
    <w:rsid w:val="00D6266A"/>
    <w:rsid w:val="00D6743F"/>
    <w:rsid w:val="00D77387"/>
    <w:rsid w:val="00D87FD4"/>
    <w:rsid w:val="00D901B3"/>
    <w:rsid w:val="00DA39B8"/>
    <w:rsid w:val="00DB52BD"/>
    <w:rsid w:val="00DD35DD"/>
    <w:rsid w:val="00DE00CB"/>
    <w:rsid w:val="00E0547E"/>
    <w:rsid w:val="00E12662"/>
    <w:rsid w:val="00E15424"/>
    <w:rsid w:val="00E30051"/>
    <w:rsid w:val="00E346AD"/>
    <w:rsid w:val="00E3494E"/>
    <w:rsid w:val="00EA104B"/>
    <w:rsid w:val="00EA2D09"/>
    <w:rsid w:val="00EB51C1"/>
    <w:rsid w:val="00EC648A"/>
    <w:rsid w:val="00ED61CF"/>
    <w:rsid w:val="00EE36EF"/>
    <w:rsid w:val="00F0223B"/>
    <w:rsid w:val="00F04F84"/>
    <w:rsid w:val="00F061BB"/>
    <w:rsid w:val="00F12C01"/>
    <w:rsid w:val="00F13D9C"/>
    <w:rsid w:val="00F35A2D"/>
    <w:rsid w:val="00F520C1"/>
    <w:rsid w:val="00F57DF7"/>
    <w:rsid w:val="00F57FE9"/>
    <w:rsid w:val="00F62800"/>
    <w:rsid w:val="00F6319F"/>
    <w:rsid w:val="00F82D90"/>
    <w:rsid w:val="00F94494"/>
    <w:rsid w:val="00F94A55"/>
    <w:rsid w:val="00F97F74"/>
    <w:rsid w:val="00FA72C5"/>
    <w:rsid w:val="00FB2E2F"/>
    <w:rsid w:val="00FC1291"/>
    <w:rsid w:val="00FC626D"/>
    <w:rsid w:val="00FD039D"/>
    <w:rsid w:val="00FD663C"/>
    <w:rsid w:val="00FF626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AE"/>
    <w:pPr>
      <w:spacing w:after="0" w:line="240" w:lineRule="auto"/>
    </w:pPr>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E15424"/>
    <w:pPr>
      <w:keepNext/>
      <w:keepLines/>
      <w:numPr>
        <w:numId w:val="6"/>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B2E26"/>
    <w:pPr>
      <w:keepNext/>
      <w:keepLines/>
      <w:numPr>
        <w:ilvl w:val="1"/>
        <w:numId w:val="6"/>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E15424"/>
    <w:pPr>
      <w:keepNext/>
      <w:keepLines/>
      <w:numPr>
        <w:ilvl w:val="2"/>
        <w:numId w:val="6"/>
      </w:numPr>
      <w:spacing w:before="200"/>
      <w:ind w:left="1287"/>
      <w:outlineLvl w:val="2"/>
    </w:pPr>
    <w:rPr>
      <w:rFonts w:eastAsiaTheme="majorEastAsia" w:cstheme="majorBidi"/>
      <w:bCs/>
      <w:color w:val="000000" w:themeColor="text1"/>
    </w:rPr>
  </w:style>
  <w:style w:type="paragraph" w:styleId="Heading4">
    <w:name w:val="heading 4"/>
    <w:basedOn w:val="Normal"/>
    <w:next w:val="Normal"/>
    <w:link w:val="Heading4Char"/>
    <w:autoRedefine/>
    <w:uiPriority w:val="9"/>
    <w:unhideWhenUsed/>
    <w:qFormat/>
    <w:rsid w:val="00D413F0"/>
    <w:pPr>
      <w:keepNext/>
      <w:keepLines/>
      <w:numPr>
        <w:ilvl w:val="3"/>
        <w:numId w:val="4"/>
      </w:numPr>
      <w:spacing w:before="80"/>
      <w:ind w:left="0" w:firstLine="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AB2E26"/>
    <w:pPr>
      <w:keepNext/>
      <w:keepLines/>
      <w:numPr>
        <w:ilvl w:val="4"/>
        <w:numId w:val="6"/>
      </w:numPr>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B2E26"/>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B2E2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2E26"/>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2E2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DEA"/>
    <w:pPr>
      <w:ind w:left="720"/>
      <w:contextualSpacing/>
    </w:pPr>
  </w:style>
  <w:style w:type="character" w:customStyle="1" w:styleId="Heading1Char">
    <w:name w:val="Heading 1 Char"/>
    <w:basedOn w:val="DefaultParagraphFont"/>
    <w:link w:val="Heading1"/>
    <w:uiPriority w:val="9"/>
    <w:rsid w:val="00E15424"/>
    <w:rPr>
      <w:rFonts w:ascii="Times New Roman" w:eastAsiaTheme="majorEastAsia" w:hAnsi="Times New Roman" w:cstheme="majorBidi"/>
      <w:b/>
      <w:bCs/>
      <w:color w:val="000000" w:themeColor="text1"/>
      <w:sz w:val="24"/>
      <w:szCs w:val="28"/>
      <w:lang w:eastAsia="en-US"/>
    </w:rPr>
  </w:style>
  <w:style w:type="character" w:customStyle="1" w:styleId="Heading2Char">
    <w:name w:val="Heading 2 Char"/>
    <w:basedOn w:val="DefaultParagraphFont"/>
    <w:link w:val="Heading2"/>
    <w:uiPriority w:val="9"/>
    <w:rsid w:val="003E5DEA"/>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E15424"/>
    <w:rPr>
      <w:rFonts w:ascii="Times New Roman" w:eastAsiaTheme="majorEastAsia" w:hAnsi="Times New Roman" w:cstheme="majorBidi"/>
      <w:bCs/>
      <w:color w:val="000000" w:themeColor="text1"/>
      <w:sz w:val="24"/>
      <w:lang w:eastAsia="en-US"/>
    </w:rPr>
  </w:style>
  <w:style w:type="character" w:customStyle="1" w:styleId="Heading4Char">
    <w:name w:val="Heading 4 Char"/>
    <w:basedOn w:val="DefaultParagraphFont"/>
    <w:link w:val="Heading4"/>
    <w:uiPriority w:val="9"/>
    <w:rsid w:val="00D413F0"/>
    <w:rPr>
      <w:rFonts w:ascii="Times New Roman" w:eastAsiaTheme="majorEastAsia" w:hAnsi="Times New Roman" w:cstheme="majorBidi"/>
      <w:bCs/>
      <w:iCs/>
      <w:color w:val="000000" w:themeColor="text1"/>
      <w:lang w:eastAsia="en-US"/>
    </w:rPr>
  </w:style>
  <w:style w:type="character" w:customStyle="1" w:styleId="Heading5Char">
    <w:name w:val="Heading 5 Char"/>
    <w:basedOn w:val="DefaultParagraphFont"/>
    <w:link w:val="Heading5"/>
    <w:uiPriority w:val="9"/>
    <w:rsid w:val="001953E9"/>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rsid w:val="003E5D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E5D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DE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E5DEA"/>
    <w:pPr>
      <w:spacing w:after="300"/>
      <w:contextualSpacing/>
      <w:jc w:val="center"/>
    </w:pPr>
    <w:rPr>
      <w:rFonts w:eastAsiaTheme="majorEastAsia" w:cstheme="majorBidi"/>
      <w:b/>
      <w:color w:val="000000" w:themeColor="text1"/>
      <w:spacing w:val="5"/>
      <w:kern w:val="28"/>
      <w:sz w:val="32"/>
      <w:szCs w:val="52"/>
    </w:rPr>
  </w:style>
  <w:style w:type="character" w:customStyle="1" w:styleId="TitleChar">
    <w:name w:val="Title Char"/>
    <w:basedOn w:val="DefaultParagraphFont"/>
    <w:link w:val="Title"/>
    <w:uiPriority w:val="10"/>
    <w:rsid w:val="003E5DEA"/>
    <w:rPr>
      <w:rFonts w:ascii="Times New Roman" w:eastAsiaTheme="majorEastAsia" w:hAnsi="Times New Roman" w:cstheme="majorBidi"/>
      <w:b/>
      <w:color w:val="000000" w:themeColor="text1"/>
      <w:spacing w:val="5"/>
      <w:kern w:val="28"/>
      <w:sz w:val="32"/>
      <w:szCs w:val="52"/>
    </w:rPr>
  </w:style>
  <w:style w:type="table" w:styleId="TableGrid">
    <w:name w:val="Table Grid"/>
    <w:basedOn w:val="TableNormal"/>
    <w:uiPriority w:val="59"/>
    <w:rsid w:val="00FD66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D663C"/>
    <w:rPr>
      <w:b/>
      <w:bCs/>
      <w:i/>
      <w:iCs/>
      <w:color w:val="4F81BD" w:themeColor="accent1"/>
    </w:rPr>
  </w:style>
  <w:style w:type="paragraph" w:styleId="BalloonText">
    <w:name w:val="Balloon Text"/>
    <w:basedOn w:val="Normal"/>
    <w:link w:val="BalloonTextChar"/>
    <w:uiPriority w:val="99"/>
    <w:semiHidden/>
    <w:unhideWhenUsed/>
    <w:rsid w:val="00FD663C"/>
    <w:rPr>
      <w:rFonts w:ascii="Tahoma" w:hAnsi="Tahoma" w:cs="Tahoma"/>
      <w:sz w:val="16"/>
      <w:szCs w:val="16"/>
    </w:rPr>
  </w:style>
  <w:style w:type="character" w:customStyle="1" w:styleId="BalloonTextChar">
    <w:name w:val="Balloon Text Char"/>
    <w:basedOn w:val="DefaultParagraphFont"/>
    <w:link w:val="BalloonText"/>
    <w:uiPriority w:val="99"/>
    <w:semiHidden/>
    <w:rsid w:val="00FD663C"/>
    <w:rPr>
      <w:rFonts w:ascii="Tahoma" w:eastAsiaTheme="minorHAnsi" w:hAnsi="Tahoma" w:cs="Tahoma"/>
      <w:sz w:val="16"/>
      <w:szCs w:val="16"/>
      <w:lang w:eastAsia="en-US"/>
    </w:rPr>
  </w:style>
  <w:style w:type="paragraph" w:styleId="Header">
    <w:name w:val="header"/>
    <w:basedOn w:val="Normal"/>
    <w:link w:val="HeaderChar"/>
    <w:uiPriority w:val="99"/>
    <w:unhideWhenUsed/>
    <w:rsid w:val="00FD663C"/>
    <w:pPr>
      <w:tabs>
        <w:tab w:val="center" w:pos="4680"/>
        <w:tab w:val="right" w:pos="9360"/>
      </w:tabs>
    </w:pPr>
  </w:style>
  <w:style w:type="character" w:customStyle="1" w:styleId="HeaderChar">
    <w:name w:val="Header Char"/>
    <w:basedOn w:val="DefaultParagraphFont"/>
    <w:link w:val="Header"/>
    <w:uiPriority w:val="99"/>
    <w:rsid w:val="00FD663C"/>
    <w:rPr>
      <w:rFonts w:eastAsiaTheme="minorHAnsi"/>
      <w:lang w:eastAsia="en-US"/>
    </w:rPr>
  </w:style>
  <w:style w:type="paragraph" w:styleId="Footer">
    <w:name w:val="footer"/>
    <w:basedOn w:val="Normal"/>
    <w:link w:val="FooterChar"/>
    <w:uiPriority w:val="99"/>
    <w:unhideWhenUsed/>
    <w:rsid w:val="00FD663C"/>
    <w:pPr>
      <w:tabs>
        <w:tab w:val="center" w:pos="4680"/>
        <w:tab w:val="right" w:pos="9360"/>
      </w:tabs>
    </w:pPr>
  </w:style>
  <w:style w:type="character" w:customStyle="1" w:styleId="FooterChar">
    <w:name w:val="Footer Char"/>
    <w:basedOn w:val="DefaultParagraphFont"/>
    <w:link w:val="Footer"/>
    <w:uiPriority w:val="99"/>
    <w:rsid w:val="00FD663C"/>
    <w:rPr>
      <w:rFonts w:eastAsiaTheme="minorHAnsi"/>
      <w:lang w:eastAsia="en-US"/>
    </w:rPr>
  </w:style>
  <w:style w:type="paragraph" w:customStyle="1" w:styleId="ecxmsonormal">
    <w:name w:val="ecxmsonormal"/>
    <w:basedOn w:val="Normal"/>
    <w:rsid w:val="00FD663C"/>
    <w:pPr>
      <w:spacing w:after="324"/>
    </w:pPr>
    <w:rPr>
      <w:rFonts w:eastAsia="Times New Roman" w:cs="Times New Roman"/>
      <w:szCs w:val="24"/>
      <w:lang w:eastAsia="en-CA"/>
    </w:rPr>
  </w:style>
  <w:style w:type="paragraph" w:styleId="TOCHeading">
    <w:name w:val="TOC Heading"/>
    <w:basedOn w:val="Heading1"/>
    <w:next w:val="Normal"/>
    <w:uiPriority w:val="39"/>
    <w:unhideWhenUsed/>
    <w:qFormat/>
    <w:rsid w:val="00BC6DD8"/>
    <w:pPr>
      <w:numPr>
        <w:numId w:val="0"/>
      </w:num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C6DD8"/>
    <w:pPr>
      <w:spacing w:after="100"/>
    </w:pPr>
  </w:style>
  <w:style w:type="paragraph" w:styleId="TOC2">
    <w:name w:val="toc 2"/>
    <w:basedOn w:val="Normal"/>
    <w:next w:val="Normal"/>
    <w:autoRedefine/>
    <w:uiPriority w:val="39"/>
    <w:unhideWhenUsed/>
    <w:rsid w:val="00BC6DD8"/>
    <w:pPr>
      <w:spacing w:after="100"/>
      <w:ind w:left="220"/>
    </w:pPr>
  </w:style>
  <w:style w:type="paragraph" w:styleId="TOC3">
    <w:name w:val="toc 3"/>
    <w:basedOn w:val="Normal"/>
    <w:next w:val="Normal"/>
    <w:autoRedefine/>
    <w:uiPriority w:val="39"/>
    <w:unhideWhenUsed/>
    <w:rsid w:val="00BC6DD8"/>
    <w:pPr>
      <w:spacing w:after="100"/>
      <w:ind w:left="440"/>
    </w:pPr>
  </w:style>
  <w:style w:type="character" w:styleId="Hyperlink">
    <w:name w:val="Hyperlink"/>
    <w:basedOn w:val="DefaultParagraphFont"/>
    <w:uiPriority w:val="99"/>
    <w:unhideWhenUsed/>
    <w:rsid w:val="00BC6DD8"/>
    <w:rPr>
      <w:color w:val="0000FF" w:themeColor="hyperlink"/>
      <w:u w:val="single"/>
    </w:rPr>
  </w:style>
  <w:style w:type="paragraph" w:styleId="Caption">
    <w:name w:val="caption"/>
    <w:basedOn w:val="Normal"/>
    <w:next w:val="Normal"/>
    <w:uiPriority w:val="35"/>
    <w:unhideWhenUsed/>
    <w:qFormat/>
    <w:rsid w:val="00467B7E"/>
    <w:pPr>
      <w:spacing w:after="200"/>
      <w:jc w:val="center"/>
    </w:pPr>
    <w:rPr>
      <w:b/>
      <w:bCs/>
      <w:szCs w:val="18"/>
    </w:rPr>
  </w:style>
  <w:style w:type="paragraph" w:styleId="TableofFigures">
    <w:name w:val="table of figures"/>
    <w:basedOn w:val="Normal"/>
    <w:next w:val="Normal"/>
    <w:uiPriority w:val="99"/>
    <w:unhideWhenUsed/>
    <w:rsid w:val="00BC52AE"/>
  </w:style>
  <w:style w:type="paragraph" w:styleId="TOC4">
    <w:name w:val="toc 4"/>
    <w:basedOn w:val="Normal"/>
    <w:next w:val="Normal"/>
    <w:autoRedefine/>
    <w:uiPriority w:val="39"/>
    <w:unhideWhenUsed/>
    <w:rsid w:val="00A278B5"/>
    <w:pPr>
      <w:spacing w:after="100"/>
      <w:ind w:left="720"/>
    </w:pPr>
  </w:style>
  <w:style w:type="character" w:customStyle="1" w:styleId="sectionlabel">
    <w:name w:val="sectionlabel"/>
    <w:basedOn w:val="DefaultParagraphFont"/>
    <w:rsid w:val="003121AD"/>
  </w:style>
  <w:style w:type="paragraph" w:customStyle="1" w:styleId="marginalnote">
    <w:name w:val="marginalnote"/>
    <w:basedOn w:val="Normal"/>
    <w:rsid w:val="003121AD"/>
    <w:pPr>
      <w:spacing w:before="100" w:beforeAutospacing="1" w:after="100" w:afterAutospacing="1"/>
    </w:pPr>
    <w:rPr>
      <w:rFonts w:eastAsia="Times New Roman" w:cs="Times New Roman"/>
      <w:szCs w:val="24"/>
      <w:lang w:eastAsia="en-CA"/>
    </w:rPr>
  </w:style>
  <w:style w:type="paragraph" w:customStyle="1" w:styleId="subsection">
    <w:name w:val="subsection"/>
    <w:basedOn w:val="Normal"/>
    <w:rsid w:val="003121AD"/>
    <w:pPr>
      <w:spacing w:before="100" w:beforeAutospacing="1" w:after="100" w:afterAutospacing="1"/>
    </w:pPr>
    <w:rPr>
      <w:rFonts w:eastAsia="Times New Roman" w:cs="Times New Roman"/>
      <w:szCs w:val="24"/>
      <w:lang w:eastAsia="en-CA"/>
    </w:rPr>
  </w:style>
  <w:style w:type="character" w:customStyle="1" w:styleId="lawlabel">
    <w:name w:val="lawlabel"/>
    <w:basedOn w:val="DefaultParagraphFont"/>
    <w:rsid w:val="003121AD"/>
  </w:style>
  <w:style w:type="paragraph" w:customStyle="1" w:styleId="paragraph">
    <w:name w:val="paragraph"/>
    <w:basedOn w:val="Normal"/>
    <w:rsid w:val="003121AD"/>
    <w:pPr>
      <w:spacing w:before="100" w:beforeAutospacing="1" w:after="100" w:afterAutospacing="1"/>
    </w:pPr>
    <w:rPr>
      <w:rFonts w:eastAsia="Times New Roman" w:cs="Times New Roman"/>
      <w:szCs w:val="24"/>
      <w:lang w:eastAsia="en-CA"/>
    </w:rPr>
  </w:style>
  <w:style w:type="paragraph" w:customStyle="1" w:styleId="continuedsectionsubsection">
    <w:name w:val="continuedsectionsubsection"/>
    <w:basedOn w:val="Normal"/>
    <w:rsid w:val="003121AD"/>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F97F74"/>
    <w:rPr>
      <w:i/>
      <w:iCs/>
    </w:rPr>
  </w:style>
  <w:style w:type="paragraph" w:customStyle="1" w:styleId="section">
    <w:name w:val="section"/>
    <w:basedOn w:val="Normal"/>
    <w:rsid w:val="00221032"/>
    <w:pPr>
      <w:spacing w:before="100" w:beforeAutospacing="1" w:after="100" w:afterAutospacing="1"/>
    </w:pPr>
    <w:rPr>
      <w:rFonts w:eastAsia="Times New Roman" w:cs="Times New Roman"/>
      <w:szCs w:val="24"/>
      <w:lang w:eastAsia="en-CA"/>
    </w:rPr>
  </w:style>
  <w:style w:type="character" w:styleId="HTMLCite">
    <w:name w:val="HTML Cite"/>
    <w:basedOn w:val="DefaultParagraphFont"/>
    <w:uiPriority w:val="99"/>
    <w:semiHidden/>
    <w:unhideWhenUsed/>
    <w:rsid w:val="00221032"/>
    <w:rPr>
      <w:i/>
      <w:iCs/>
    </w:rPr>
  </w:style>
  <w:style w:type="character" w:customStyle="1" w:styleId="wb-invisible">
    <w:name w:val="wb-invisible"/>
    <w:basedOn w:val="DefaultParagraphFont"/>
    <w:rsid w:val="00221032"/>
  </w:style>
  <w:style w:type="character" w:styleId="Strong">
    <w:name w:val="Strong"/>
    <w:basedOn w:val="DefaultParagraphFont"/>
    <w:uiPriority w:val="22"/>
    <w:qFormat/>
    <w:rsid w:val="00427FA8"/>
    <w:rPr>
      <w:b/>
      <w:bCs/>
    </w:rPr>
  </w:style>
  <w:style w:type="character" w:styleId="FollowedHyperlink">
    <w:name w:val="FollowedHyperlink"/>
    <w:basedOn w:val="DefaultParagraphFont"/>
    <w:uiPriority w:val="99"/>
    <w:semiHidden/>
    <w:unhideWhenUsed/>
    <w:rsid w:val="00D526BE"/>
    <w:rPr>
      <w:color w:val="800080" w:themeColor="followedHyperlink"/>
      <w:u w:val="single"/>
    </w:rPr>
  </w:style>
  <w:style w:type="paragraph" w:styleId="NormalWeb">
    <w:name w:val="Normal (Web)"/>
    <w:basedOn w:val="Normal"/>
    <w:uiPriority w:val="99"/>
    <w:semiHidden/>
    <w:unhideWhenUsed/>
    <w:rsid w:val="00846C8F"/>
    <w:pPr>
      <w:spacing w:before="100" w:beforeAutospacing="1" w:after="100" w:afterAutospacing="1"/>
    </w:pPr>
    <w:rPr>
      <w:rFonts w:eastAsia="Times New Roman" w:cs="Times New Roman"/>
      <w:szCs w:val="24"/>
      <w:lang w:eastAsia="en-CA"/>
    </w:rPr>
  </w:style>
  <w:style w:type="paragraph" w:customStyle="1" w:styleId="normal0">
    <w:name w:val="normal"/>
    <w:rsid w:val="003C3824"/>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27015395">
      <w:bodyDiv w:val="1"/>
      <w:marLeft w:val="0"/>
      <w:marRight w:val="0"/>
      <w:marTop w:val="0"/>
      <w:marBottom w:val="0"/>
      <w:divBdr>
        <w:top w:val="none" w:sz="0" w:space="0" w:color="auto"/>
        <w:left w:val="none" w:sz="0" w:space="0" w:color="auto"/>
        <w:bottom w:val="none" w:sz="0" w:space="0" w:color="auto"/>
        <w:right w:val="none" w:sz="0" w:space="0" w:color="auto"/>
      </w:divBdr>
    </w:div>
    <w:div w:id="218899755">
      <w:bodyDiv w:val="1"/>
      <w:marLeft w:val="0"/>
      <w:marRight w:val="0"/>
      <w:marTop w:val="0"/>
      <w:marBottom w:val="0"/>
      <w:divBdr>
        <w:top w:val="none" w:sz="0" w:space="0" w:color="auto"/>
        <w:left w:val="none" w:sz="0" w:space="0" w:color="auto"/>
        <w:bottom w:val="none" w:sz="0" w:space="0" w:color="auto"/>
        <w:right w:val="none" w:sz="0" w:space="0" w:color="auto"/>
      </w:divBdr>
    </w:div>
    <w:div w:id="350768371">
      <w:bodyDiv w:val="1"/>
      <w:marLeft w:val="0"/>
      <w:marRight w:val="0"/>
      <w:marTop w:val="0"/>
      <w:marBottom w:val="0"/>
      <w:divBdr>
        <w:top w:val="none" w:sz="0" w:space="0" w:color="auto"/>
        <w:left w:val="none" w:sz="0" w:space="0" w:color="auto"/>
        <w:bottom w:val="none" w:sz="0" w:space="0" w:color="auto"/>
        <w:right w:val="none" w:sz="0" w:space="0" w:color="auto"/>
      </w:divBdr>
    </w:div>
    <w:div w:id="412557257">
      <w:bodyDiv w:val="1"/>
      <w:marLeft w:val="0"/>
      <w:marRight w:val="0"/>
      <w:marTop w:val="0"/>
      <w:marBottom w:val="0"/>
      <w:divBdr>
        <w:top w:val="none" w:sz="0" w:space="0" w:color="auto"/>
        <w:left w:val="none" w:sz="0" w:space="0" w:color="auto"/>
        <w:bottom w:val="none" w:sz="0" w:space="0" w:color="auto"/>
        <w:right w:val="none" w:sz="0" w:space="0" w:color="auto"/>
      </w:divBdr>
    </w:div>
    <w:div w:id="560140564">
      <w:bodyDiv w:val="1"/>
      <w:marLeft w:val="0"/>
      <w:marRight w:val="0"/>
      <w:marTop w:val="0"/>
      <w:marBottom w:val="0"/>
      <w:divBdr>
        <w:top w:val="none" w:sz="0" w:space="0" w:color="auto"/>
        <w:left w:val="none" w:sz="0" w:space="0" w:color="auto"/>
        <w:bottom w:val="none" w:sz="0" w:space="0" w:color="auto"/>
        <w:right w:val="none" w:sz="0" w:space="0" w:color="auto"/>
      </w:divBdr>
    </w:div>
    <w:div w:id="960109289">
      <w:bodyDiv w:val="1"/>
      <w:marLeft w:val="0"/>
      <w:marRight w:val="0"/>
      <w:marTop w:val="0"/>
      <w:marBottom w:val="0"/>
      <w:divBdr>
        <w:top w:val="none" w:sz="0" w:space="0" w:color="auto"/>
        <w:left w:val="none" w:sz="0" w:space="0" w:color="auto"/>
        <w:bottom w:val="none" w:sz="0" w:space="0" w:color="auto"/>
        <w:right w:val="none" w:sz="0" w:space="0" w:color="auto"/>
      </w:divBdr>
      <w:divsChild>
        <w:div w:id="313919748">
          <w:marLeft w:val="0"/>
          <w:marRight w:val="0"/>
          <w:marTop w:val="0"/>
          <w:marBottom w:val="0"/>
          <w:divBdr>
            <w:top w:val="none" w:sz="0" w:space="0" w:color="auto"/>
            <w:left w:val="none" w:sz="0" w:space="0" w:color="auto"/>
            <w:bottom w:val="none" w:sz="0" w:space="0" w:color="auto"/>
            <w:right w:val="none" w:sz="0" w:space="0" w:color="auto"/>
          </w:divBdr>
          <w:divsChild>
            <w:div w:id="463425846">
              <w:marLeft w:val="0"/>
              <w:marRight w:val="0"/>
              <w:marTop w:val="0"/>
              <w:marBottom w:val="0"/>
              <w:divBdr>
                <w:top w:val="none" w:sz="0" w:space="0" w:color="auto"/>
                <w:left w:val="none" w:sz="0" w:space="0" w:color="auto"/>
                <w:bottom w:val="none" w:sz="0" w:space="0" w:color="auto"/>
                <w:right w:val="none" w:sz="0" w:space="0" w:color="auto"/>
              </w:divBdr>
              <w:divsChild>
                <w:div w:id="1930775265">
                  <w:marLeft w:val="0"/>
                  <w:marRight w:val="0"/>
                  <w:marTop w:val="0"/>
                  <w:marBottom w:val="0"/>
                  <w:divBdr>
                    <w:top w:val="none" w:sz="0" w:space="0" w:color="auto"/>
                    <w:left w:val="none" w:sz="0" w:space="0" w:color="auto"/>
                    <w:bottom w:val="none" w:sz="0" w:space="0" w:color="auto"/>
                    <w:right w:val="none" w:sz="0" w:space="0" w:color="auto"/>
                  </w:divBdr>
                  <w:divsChild>
                    <w:div w:id="727849145">
                      <w:marLeft w:val="0"/>
                      <w:marRight w:val="0"/>
                      <w:marTop w:val="0"/>
                      <w:marBottom w:val="0"/>
                      <w:divBdr>
                        <w:top w:val="none" w:sz="0" w:space="0" w:color="auto"/>
                        <w:left w:val="none" w:sz="0" w:space="0" w:color="auto"/>
                        <w:bottom w:val="none" w:sz="0" w:space="0" w:color="auto"/>
                        <w:right w:val="none" w:sz="0" w:space="0" w:color="auto"/>
                      </w:divBdr>
                      <w:divsChild>
                        <w:div w:id="1159151982">
                          <w:marLeft w:val="0"/>
                          <w:marRight w:val="0"/>
                          <w:marTop w:val="0"/>
                          <w:marBottom w:val="0"/>
                          <w:divBdr>
                            <w:top w:val="none" w:sz="0" w:space="0" w:color="auto"/>
                            <w:left w:val="none" w:sz="0" w:space="0" w:color="auto"/>
                            <w:bottom w:val="none" w:sz="0" w:space="0" w:color="auto"/>
                            <w:right w:val="none" w:sz="0" w:space="0" w:color="auto"/>
                          </w:divBdr>
                          <w:divsChild>
                            <w:div w:id="1951233056">
                              <w:marLeft w:val="0"/>
                              <w:marRight w:val="0"/>
                              <w:marTop w:val="0"/>
                              <w:marBottom w:val="300"/>
                              <w:divBdr>
                                <w:top w:val="none" w:sz="0" w:space="0" w:color="auto"/>
                                <w:left w:val="none" w:sz="0" w:space="0" w:color="auto"/>
                                <w:bottom w:val="none" w:sz="0" w:space="0" w:color="auto"/>
                                <w:right w:val="none" w:sz="0" w:space="0" w:color="auto"/>
                              </w:divBdr>
                              <w:divsChild>
                                <w:div w:id="859319492">
                                  <w:marLeft w:val="0"/>
                                  <w:marRight w:val="0"/>
                                  <w:marTop w:val="0"/>
                                  <w:marBottom w:val="0"/>
                                  <w:divBdr>
                                    <w:top w:val="none" w:sz="0" w:space="0" w:color="auto"/>
                                    <w:left w:val="none" w:sz="0" w:space="0" w:color="auto"/>
                                    <w:bottom w:val="none" w:sz="0" w:space="0" w:color="auto"/>
                                    <w:right w:val="none" w:sz="0" w:space="0" w:color="auto"/>
                                  </w:divBdr>
                                </w:div>
                              </w:divsChild>
                            </w:div>
                            <w:div w:id="607469931">
                              <w:marLeft w:val="0"/>
                              <w:marRight w:val="0"/>
                              <w:marTop w:val="0"/>
                              <w:marBottom w:val="0"/>
                              <w:divBdr>
                                <w:top w:val="none" w:sz="0" w:space="0" w:color="auto"/>
                                <w:left w:val="none" w:sz="0" w:space="0" w:color="auto"/>
                                <w:bottom w:val="none" w:sz="0" w:space="0" w:color="auto"/>
                                <w:right w:val="none" w:sz="0" w:space="0" w:color="auto"/>
                              </w:divBdr>
                              <w:divsChild>
                                <w:div w:id="6111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98485">
                  <w:marLeft w:val="0"/>
                  <w:marRight w:val="0"/>
                  <w:marTop w:val="0"/>
                  <w:marBottom w:val="0"/>
                  <w:divBdr>
                    <w:top w:val="none" w:sz="0" w:space="0" w:color="auto"/>
                    <w:left w:val="none" w:sz="0" w:space="0" w:color="auto"/>
                    <w:bottom w:val="none" w:sz="0" w:space="0" w:color="auto"/>
                    <w:right w:val="none" w:sz="0" w:space="0" w:color="auto"/>
                  </w:divBdr>
                  <w:divsChild>
                    <w:div w:id="896865611">
                      <w:marLeft w:val="0"/>
                      <w:marRight w:val="0"/>
                      <w:marTop w:val="0"/>
                      <w:marBottom w:val="0"/>
                      <w:divBdr>
                        <w:top w:val="none" w:sz="0" w:space="0" w:color="auto"/>
                        <w:left w:val="none" w:sz="0" w:space="0" w:color="auto"/>
                        <w:bottom w:val="none" w:sz="0" w:space="0" w:color="auto"/>
                        <w:right w:val="none" w:sz="0" w:space="0" w:color="auto"/>
                      </w:divBdr>
                      <w:divsChild>
                        <w:div w:id="1204362634">
                          <w:marLeft w:val="0"/>
                          <w:marRight w:val="0"/>
                          <w:marTop w:val="0"/>
                          <w:marBottom w:val="0"/>
                          <w:divBdr>
                            <w:top w:val="none" w:sz="0" w:space="0" w:color="auto"/>
                            <w:left w:val="none" w:sz="0" w:space="0" w:color="auto"/>
                            <w:bottom w:val="none" w:sz="0" w:space="0" w:color="auto"/>
                            <w:right w:val="none" w:sz="0" w:space="0" w:color="auto"/>
                          </w:divBdr>
                          <w:divsChild>
                            <w:div w:id="448282878">
                              <w:marLeft w:val="0"/>
                              <w:marRight w:val="0"/>
                              <w:marTop w:val="0"/>
                              <w:marBottom w:val="300"/>
                              <w:divBdr>
                                <w:top w:val="none" w:sz="0" w:space="0" w:color="auto"/>
                                <w:left w:val="none" w:sz="0" w:space="0" w:color="auto"/>
                                <w:bottom w:val="none" w:sz="0" w:space="0" w:color="auto"/>
                                <w:right w:val="none" w:sz="0" w:space="0" w:color="auto"/>
                              </w:divBdr>
                              <w:divsChild>
                                <w:div w:id="1210150013">
                                  <w:marLeft w:val="0"/>
                                  <w:marRight w:val="0"/>
                                  <w:marTop w:val="0"/>
                                  <w:marBottom w:val="0"/>
                                  <w:divBdr>
                                    <w:top w:val="none" w:sz="0" w:space="0" w:color="auto"/>
                                    <w:left w:val="none" w:sz="0" w:space="0" w:color="auto"/>
                                    <w:bottom w:val="none" w:sz="0" w:space="0" w:color="auto"/>
                                    <w:right w:val="none" w:sz="0" w:space="0" w:color="auto"/>
                                  </w:divBdr>
                                </w:div>
                              </w:divsChild>
                            </w:div>
                            <w:div w:id="229732505">
                              <w:marLeft w:val="0"/>
                              <w:marRight w:val="0"/>
                              <w:marTop w:val="0"/>
                              <w:marBottom w:val="0"/>
                              <w:divBdr>
                                <w:top w:val="none" w:sz="0" w:space="0" w:color="auto"/>
                                <w:left w:val="none" w:sz="0" w:space="0" w:color="auto"/>
                                <w:bottom w:val="none" w:sz="0" w:space="0" w:color="auto"/>
                                <w:right w:val="none" w:sz="0" w:space="0" w:color="auto"/>
                              </w:divBdr>
                              <w:divsChild>
                                <w:div w:id="1555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7207">
                  <w:marLeft w:val="0"/>
                  <w:marRight w:val="0"/>
                  <w:marTop w:val="0"/>
                  <w:marBottom w:val="0"/>
                  <w:divBdr>
                    <w:top w:val="none" w:sz="0" w:space="0" w:color="auto"/>
                    <w:left w:val="none" w:sz="0" w:space="0" w:color="auto"/>
                    <w:bottom w:val="none" w:sz="0" w:space="0" w:color="auto"/>
                    <w:right w:val="none" w:sz="0" w:space="0" w:color="auto"/>
                  </w:divBdr>
                  <w:divsChild>
                    <w:div w:id="1781798563">
                      <w:marLeft w:val="0"/>
                      <w:marRight w:val="0"/>
                      <w:marTop w:val="0"/>
                      <w:marBottom w:val="0"/>
                      <w:divBdr>
                        <w:top w:val="none" w:sz="0" w:space="0" w:color="auto"/>
                        <w:left w:val="none" w:sz="0" w:space="0" w:color="auto"/>
                        <w:bottom w:val="none" w:sz="0" w:space="0" w:color="auto"/>
                        <w:right w:val="none" w:sz="0" w:space="0" w:color="auto"/>
                      </w:divBdr>
                      <w:divsChild>
                        <w:div w:id="341207774">
                          <w:marLeft w:val="0"/>
                          <w:marRight w:val="0"/>
                          <w:marTop w:val="0"/>
                          <w:marBottom w:val="0"/>
                          <w:divBdr>
                            <w:top w:val="none" w:sz="0" w:space="0" w:color="auto"/>
                            <w:left w:val="none" w:sz="0" w:space="0" w:color="auto"/>
                            <w:bottom w:val="none" w:sz="0" w:space="0" w:color="auto"/>
                            <w:right w:val="none" w:sz="0" w:space="0" w:color="auto"/>
                          </w:divBdr>
                          <w:divsChild>
                            <w:div w:id="1731685499">
                              <w:marLeft w:val="0"/>
                              <w:marRight w:val="0"/>
                              <w:marTop w:val="0"/>
                              <w:marBottom w:val="300"/>
                              <w:divBdr>
                                <w:top w:val="none" w:sz="0" w:space="0" w:color="auto"/>
                                <w:left w:val="none" w:sz="0" w:space="0" w:color="auto"/>
                                <w:bottom w:val="none" w:sz="0" w:space="0" w:color="auto"/>
                                <w:right w:val="none" w:sz="0" w:space="0" w:color="auto"/>
                              </w:divBdr>
                              <w:divsChild>
                                <w:div w:id="1386492777">
                                  <w:marLeft w:val="0"/>
                                  <w:marRight w:val="0"/>
                                  <w:marTop w:val="0"/>
                                  <w:marBottom w:val="0"/>
                                  <w:divBdr>
                                    <w:top w:val="none" w:sz="0" w:space="0" w:color="auto"/>
                                    <w:left w:val="none" w:sz="0" w:space="0" w:color="auto"/>
                                    <w:bottom w:val="none" w:sz="0" w:space="0" w:color="auto"/>
                                    <w:right w:val="none" w:sz="0" w:space="0" w:color="auto"/>
                                  </w:divBdr>
                                </w:div>
                              </w:divsChild>
                            </w:div>
                            <w:div w:id="33161450">
                              <w:marLeft w:val="0"/>
                              <w:marRight w:val="0"/>
                              <w:marTop w:val="0"/>
                              <w:marBottom w:val="0"/>
                              <w:divBdr>
                                <w:top w:val="none" w:sz="0" w:space="0" w:color="auto"/>
                                <w:left w:val="none" w:sz="0" w:space="0" w:color="auto"/>
                                <w:bottom w:val="none" w:sz="0" w:space="0" w:color="auto"/>
                                <w:right w:val="none" w:sz="0" w:space="0" w:color="auto"/>
                              </w:divBdr>
                              <w:divsChild>
                                <w:div w:id="1311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03060">
      <w:bodyDiv w:val="1"/>
      <w:marLeft w:val="0"/>
      <w:marRight w:val="0"/>
      <w:marTop w:val="0"/>
      <w:marBottom w:val="0"/>
      <w:divBdr>
        <w:top w:val="none" w:sz="0" w:space="0" w:color="auto"/>
        <w:left w:val="none" w:sz="0" w:space="0" w:color="auto"/>
        <w:bottom w:val="none" w:sz="0" w:space="0" w:color="auto"/>
        <w:right w:val="none" w:sz="0" w:space="0" w:color="auto"/>
      </w:divBdr>
      <w:divsChild>
        <w:div w:id="1400009867">
          <w:marLeft w:val="0"/>
          <w:marRight w:val="0"/>
          <w:marTop w:val="0"/>
          <w:marBottom w:val="0"/>
          <w:divBdr>
            <w:top w:val="none" w:sz="0" w:space="0" w:color="auto"/>
            <w:left w:val="none" w:sz="0" w:space="0" w:color="auto"/>
            <w:bottom w:val="none" w:sz="0" w:space="0" w:color="auto"/>
            <w:right w:val="none" w:sz="0" w:space="0" w:color="auto"/>
          </w:divBdr>
          <w:divsChild>
            <w:div w:id="746726638">
              <w:marLeft w:val="0"/>
              <w:marRight w:val="0"/>
              <w:marTop w:val="0"/>
              <w:marBottom w:val="0"/>
              <w:divBdr>
                <w:top w:val="none" w:sz="0" w:space="0" w:color="auto"/>
                <w:left w:val="none" w:sz="0" w:space="0" w:color="auto"/>
                <w:bottom w:val="none" w:sz="0" w:space="0" w:color="auto"/>
                <w:right w:val="none" w:sz="0" w:space="0" w:color="auto"/>
              </w:divBdr>
              <w:divsChild>
                <w:div w:id="13201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3269">
          <w:marLeft w:val="0"/>
          <w:marRight w:val="0"/>
          <w:marTop w:val="0"/>
          <w:marBottom w:val="0"/>
          <w:divBdr>
            <w:top w:val="none" w:sz="0" w:space="0" w:color="auto"/>
            <w:left w:val="none" w:sz="0" w:space="0" w:color="auto"/>
            <w:bottom w:val="none" w:sz="0" w:space="0" w:color="auto"/>
            <w:right w:val="none" w:sz="0" w:space="0" w:color="auto"/>
          </w:divBdr>
          <w:divsChild>
            <w:div w:id="748961445">
              <w:marLeft w:val="0"/>
              <w:marRight w:val="0"/>
              <w:marTop w:val="0"/>
              <w:marBottom w:val="0"/>
              <w:divBdr>
                <w:top w:val="none" w:sz="0" w:space="0" w:color="auto"/>
                <w:left w:val="none" w:sz="0" w:space="0" w:color="auto"/>
                <w:bottom w:val="none" w:sz="0" w:space="0" w:color="auto"/>
                <w:right w:val="none" w:sz="0" w:space="0" w:color="auto"/>
              </w:divBdr>
              <w:divsChild>
                <w:div w:id="1993216179">
                  <w:marLeft w:val="0"/>
                  <w:marRight w:val="0"/>
                  <w:marTop w:val="0"/>
                  <w:marBottom w:val="0"/>
                  <w:divBdr>
                    <w:top w:val="none" w:sz="0" w:space="0" w:color="auto"/>
                    <w:left w:val="none" w:sz="0" w:space="0" w:color="auto"/>
                    <w:bottom w:val="none" w:sz="0" w:space="0" w:color="auto"/>
                    <w:right w:val="none" w:sz="0" w:space="0" w:color="auto"/>
                  </w:divBdr>
                  <w:divsChild>
                    <w:div w:id="913275208">
                      <w:marLeft w:val="300"/>
                      <w:marRight w:val="0"/>
                      <w:marTop w:val="0"/>
                      <w:marBottom w:val="0"/>
                      <w:divBdr>
                        <w:top w:val="none" w:sz="0" w:space="0" w:color="auto"/>
                        <w:left w:val="none" w:sz="0" w:space="0" w:color="auto"/>
                        <w:bottom w:val="none" w:sz="0" w:space="0" w:color="auto"/>
                        <w:right w:val="none" w:sz="0" w:space="0" w:color="auto"/>
                      </w:divBdr>
                      <w:divsChild>
                        <w:div w:id="1892502431">
                          <w:marLeft w:val="-300"/>
                          <w:marRight w:val="0"/>
                          <w:marTop w:val="0"/>
                          <w:marBottom w:val="0"/>
                          <w:divBdr>
                            <w:top w:val="none" w:sz="0" w:space="0" w:color="auto"/>
                            <w:left w:val="none" w:sz="0" w:space="0" w:color="auto"/>
                            <w:bottom w:val="none" w:sz="0" w:space="0" w:color="auto"/>
                            <w:right w:val="none" w:sz="0" w:space="0" w:color="auto"/>
                          </w:divBdr>
                          <w:divsChild>
                            <w:div w:id="3428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91341">
      <w:bodyDiv w:val="1"/>
      <w:marLeft w:val="0"/>
      <w:marRight w:val="0"/>
      <w:marTop w:val="0"/>
      <w:marBottom w:val="0"/>
      <w:divBdr>
        <w:top w:val="none" w:sz="0" w:space="0" w:color="auto"/>
        <w:left w:val="none" w:sz="0" w:space="0" w:color="auto"/>
        <w:bottom w:val="none" w:sz="0" w:space="0" w:color="auto"/>
        <w:right w:val="none" w:sz="0" w:space="0" w:color="auto"/>
      </w:divBdr>
      <w:divsChild>
        <w:div w:id="1865358550">
          <w:marLeft w:val="0"/>
          <w:marRight w:val="0"/>
          <w:marTop w:val="0"/>
          <w:marBottom w:val="0"/>
          <w:divBdr>
            <w:top w:val="none" w:sz="0" w:space="0" w:color="auto"/>
            <w:left w:val="none" w:sz="0" w:space="0" w:color="auto"/>
            <w:bottom w:val="none" w:sz="0" w:space="0" w:color="auto"/>
            <w:right w:val="none" w:sz="0" w:space="0" w:color="auto"/>
          </w:divBdr>
          <w:divsChild>
            <w:div w:id="2079475887">
              <w:marLeft w:val="0"/>
              <w:marRight w:val="0"/>
              <w:marTop w:val="0"/>
              <w:marBottom w:val="0"/>
              <w:divBdr>
                <w:top w:val="none" w:sz="0" w:space="0" w:color="auto"/>
                <w:left w:val="none" w:sz="0" w:space="0" w:color="auto"/>
                <w:bottom w:val="none" w:sz="0" w:space="0" w:color="auto"/>
                <w:right w:val="none" w:sz="0" w:space="0" w:color="auto"/>
              </w:divBdr>
              <w:divsChild>
                <w:div w:id="1135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79">
          <w:marLeft w:val="0"/>
          <w:marRight w:val="0"/>
          <w:marTop w:val="0"/>
          <w:marBottom w:val="0"/>
          <w:divBdr>
            <w:top w:val="none" w:sz="0" w:space="0" w:color="auto"/>
            <w:left w:val="none" w:sz="0" w:space="0" w:color="auto"/>
            <w:bottom w:val="none" w:sz="0" w:space="0" w:color="auto"/>
            <w:right w:val="none" w:sz="0" w:space="0" w:color="auto"/>
          </w:divBdr>
          <w:divsChild>
            <w:div w:id="961228787">
              <w:marLeft w:val="0"/>
              <w:marRight w:val="0"/>
              <w:marTop w:val="0"/>
              <w:marBottom w:val="0"/>
              <w:divBdr>
                <w:top w:val="none" w:sz="0" w:space="0" w:color="auto"/>
                <w:left w:val="none" w:sz="0" w:space="0" w:color="auto"/>
                <w:bottom w:val="none" w:sz="0" w:space="0" w:color="auto"/>
                <w:right w:val="none" w:sz="0" w:space="0" w:color="auto"/>
              </w:divBdr>
              <w:divsChild>
                <w:div w:id="888110334">
                  <w:marLeft w:val="0"/>
                  <w:marRight w:val="0"/>
                  <w:marTop w:val="0"/>
                  <w:marBottom w:val="0"/>
                  <w:divBdr>
                    <w:top w:val="none" w:sz="0" w:space="0" w:color="auto"/>
                    <w:left w:val="none" w:sz="0" w:space="0" w:color="auto"/>
                    <w:bottom w:val="none" w:sz="0" w:space="0" w:color="auto"/>
                    <w:right w:val="none" w:sz="0" w:space="0" w:color="auto"/>
                  </w:divBdr>
                  <w:divsChild>
                    <w:div w:id="1771386398">
                      <w:marLeft w:val="300"/>
                      <w:marRight w:val="0"/>
                      <w:marTop w:val="0"/>
                      <w:marBottom w:val="0"/>
                      <w:divBdr>
                        <w:top w:val="none" w:sz="0" w:space="0" w:color="auto"/>
                        <w:left w:val="none" w:sz="0" w:space="0" w:color="auto"/>
                        <w:bottom w:val="none" w:sz="0" w:space="0" w:color="auto"/>
                        <w:right w:val="none" w:sz="0" w:space="0" w:color="auto"/>
                      </w:divBdr>
                      <w:divsChild>
                        <w:div w:id="884490818">
                          <w:marLeft w:val="-300"/>
                          <w:marRight w:val="0"/>
                          <w:marTop w:val="0"/>
                          <w:marBottom w:val="0"/>
                          <w:divBdr>
                            <w:top w:val="none" w:sz="0" w:space="0" w:color="auto"/>
                            <w:left w:val="none" w:sz="0" w:space="0" w:color="auto"/>
                            <w:bottom w:val="none" w:sz="0" w:space="0" w:color="auto"/>
                            <w:right w:val="none" w:sz="0" w:space="0" w:color="auto"/>
                          </w:divBdr>
                          <w:divsChild>
                            <w:div w:id="2089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538511">
      <w:bodyDiv w:val="1"/>
      <w:marLeft w:val="0"/>
      <w:marRight w:val="0"/>
      <w:marTop w:val="0"/>
      <w:marBottom w:val="0"/>
      <w:divBdr>
        <w:top w:val="none" w:sz="0" w:space="0" w:color="auto"/>
        <w:left w:val="none" w:sz="0" w:space="0" w:color="auto"/>
        <w:bottom w:val="none" w:sz="0" w:space="0" w:color="auto"/>
        <w:right w:val="none" w:sz="0" w:space="0" w:color="auto"/>
      </w:divBdr>
    </w:div>
    <w:div w:id="1324504064">
      <w:bodyDiv w:val="1"/>
      <w:marLeft w:val="0"/>
      <w:marRight w:val="0"/>
      <w:marTop w:val="0"/>
      <w:marBottom w:val="0"/>
      <w:divBdr>
        <w:top w:val="none" w:sz="0" w:space="0" w:color="auto"/>
        <w:left w:val="none" w:sz="0" w:space="0" w:color="auto"/>
        <w:bottom w:val="none" w:sz="0" w:space="0" w:color="auto"/>
        <w:right w:val="none" w:sz="0" w:space="0" w:color="auto"/>
      </w:divBdr>
    </w:div>
    <w:div w:id="16525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voicecanada.wixsite.com/website" TargetMode="External"/><Relationship Id="rId13" Type="http://schemas.openxmlformats.org/officeDocument/2006/relationships/hyperlink" Target="about:blank" TargetMode="External"/><Relationship Id="rId18" Type="http://schemas.openxmlformats.org/officeDocument/2006/relationships/hyperlink" Target="https://gbdeclaration.org/" TargetMode="External"/><Relationship Id="rId26" Type="http://schemas.openxmlformats.org/officeDocument/2006/relationships/hyperlink" Target="about:blank"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tnc.news/2020/10/29/dr-tams-previous-anti-mask-advice-excluded-from-coronavirus-report/?fbclid=IwAR1C0iiaN16dCXUsdWXb3hd53m1cOqKKsbMm8CMp5pMra1zdNTbUEE9esdw" TargetMode="External"/><Relationship Id="rId25" Type="http://schemas.openxmlformats.org/officeDocument/2006/relationships/hyperlink" Target="https://www.bitchute.com/video/fV03GLFWKPfF/?fbclid=IwAR2gw55fC8SPVMOGKW1xiUoShzJnl9S3VXtgc70Ubb5IfVVe024FFdFcWPI" TargetMode="External"/><Relationship Id="rId33" Type="http://schemas.openxmlformats.org/officeDocument/2006/relationships/hyperlink" Target="http://www.cirp.org/library/ethics/nurember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uidance/high-consequence-infectious-diseases-hcid" TargetMode="External"/><Relationship Id="rId20" Type="http://schemas.openxmlformats.org/officeDocument/2006/relationships/hyperlink" Target="https://www.rebelnews.com/watch_video_from_overflowing_steinbach_hospital_shows_empty_waiting_rooms"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hyperlink" Target="https://www.facebook.com/IrelandStandsTogether/videos/72431465851243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tcan.gc.ca/eng/start" TargetMode="External"/><Relationship Id="rId23" Type="http://schemas.openxmlformats.org/officeDocument/2006/relationships/hyperlink" Target="https://www.bitchute.com/video/wh0HsgYsE3H1/"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weforum.org/platforms/covid-action-platform" TargetMode="External"/><Relationship Id="rId4" Type="http://schemas.openxmlformats.org/officeDocument/2006/relationships/settings" Target="settings.xml"/><Relationship Id="rId9" Type="http://schemas.openxmlformats.org/officeDocument/2006/relationships/hyperlink" Target="https://www.rt.com/op-ed/507937-covid-pcr-test-fail/?fbclid=IwAR06HeUn1OUo_TqR2N25g8Imw1JJF2F0hxYrLmKm3Aj9dYVqZZoyzka68d8" TargetMode="External"/><Relationship Id="rId14" Type="http://schemas.openxmlformats.org/officeDocument/2006/relationships/hyperlink" Target="https://www.cdc.gov/" TargetMode="External"/><Relationship Id="rId22" Type="http://schemas.openxmlformats.org/officeDocument/2006/relationships/hyperlink" Target="https://humansarefree.com/2021/01/moderna-mrna-jabs-operating-system-program-humans.html?fbclid=IwAR0UGG20Nb1NTUpB_MAU60vF0Gjec9r2uKkxPRilUxgFQ7RQTBy2xgo5RKY" TargetMode="External"/><Relationship Id="rId27" Type="http://schemas.openxmlformats.org/officeDocument/2006/relationships/hyperlink" Target="https://intelligence.weforum.org/topics/a1G0X000006O6EHUA0?tab=publications&amp;utm_source=57N0ECrQAg7ZPOUXugaGj2Zm9E2p50GR6bWV9jtt&amp;utm_medium=intelligence-widget&amp;utm_campaign=widget.intelligence.weforum.org&amp;utm_content=/embedding-our-covid-19-widget.html" TargetMode="External"/><Relationship Id="rId30" Type="http://schemas.openxmlformats.org/officeDocument/2006/relationships/hyperlink" Target="https://www.weforum.org/"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C778-0366-4392-B557-4ADB9541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13</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cp:lastModifiedBy>
  <cp:revision>26</cp:revision>
  <cp:lastPrinted>2021-01-12T19:20:00Z</cp:lastPrinted>
  <dcterms:created xsi:type="dcterms:W3CDTF">2021-01-11T00:24:00Z</dcterms:created>
  <dcterms:modified xsi:type="dcterms:W3CDTF">2021-01-12T19:24:00Z</dcterms:modified>
</cp:coreProperties>
</file>