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4" w:rsidRDefault="001C7ED4">
      <w:r>
        <w:t>Date</w:t>
      </w:r>
    </w:p>
    <w:p w:rsidR="00D0481D" w:rsidRDefault="001C7ED4">
      <w:r>
        <w:t>Attention:</w:t>
      </w:r>
      <w:r w:rsidR="00D0481D">
        <w:t xml:space="preserve"> </w:t>
      </w:r>
    </w:p>
    <w:p w:rsidR="001C7ED4" w:rsidRDefault="00D0481D">
      <w:r>
        <w:t>Insert Contact name &amp; Business or organization you are informing of your situation / or action you will be taking</w:t>
      </w:r>
    </w:p>
    <w:p w:rsidR="001C7ED4" w:rsidRDefault="001C7ED4">
      <w:r>
        <w:t>Re: Discrimination</w:t>
      </w:r>
    </w:p>
    <w:p w:rsidR="001C7ED4" w:rsidRDefault="00D0481D">
      <w:r>
        <w:t xml:space="preserve">Dear sir / </w:t>
      </w:r>
      <w:r w:rsidR="004445B2">
        <w:t>madam</w:t>
      </w:r>
      <w:r>
        <w:t>:</w:t>
      </w:r>
    </w:p>
    <w:p w:rsidR="00721375" w:rsidRPr="001C7ED4" w:rsidRDefault="007644EA" w:rsidP="001C7ED4">
      <w:pPr>
        <w:jc w:val="both"/>
        <w:rPr>
          <w:rFonts w:cstheme="minorHAnsi"/>
        </w:rPr>
      </w:pPr>
      <w:r w:rsidRPr="001C7ED4">
        <w:rPr>
          <w:rFonts w:cstheme="minorHAnsi"/>
        </w:rPr>
        <w:t>I am EXEMPT FROM WEARING A FACIAL COVERING</w:t>
      </w:r>
    </w:p>
    <w:p w:rsidR="007644EA" w:rsidRPr="001C7ED4" w:rsidRDefault="007644EA" w:rsidP="001C7ED4">
      <w:pPr>
        <w:jc w:val="both"/>
        <w:rPr>
          <w:rFonts w:cstheme="minorHAnsi"/>
        </w:rPr>
      </w:pPr>
      <w:r w:rsidRPr="001C7ED4">
        <w:rPr>
          <w:rFonts w:cstheme="minorHAnsi"/>
        </w:rPr>
        <w:t>This is a notice to inform that I am exempt from any ordinance requiring wearing of a facial covering. Wearing a facial covering poses a physical and / or mental health risk to me as a result of my disability / medical / mental health condition.</w:t>
      </w:r>
    </w:p>
    <w:p w:rsidR="00550FA0" w:rsidRDefault="001C7ED4" w:rsidP="00D0481D">
      <w:pPr>
        <w:jc w:val="both"/>
      </w:pPr>
      <w:r w:rsidRPr="001C7ED4">
        <w:t>MASKS and the LAW in CANADA</w:t>
      </w:r>
    </w:p>
    <w:p w:rsidR="00B5578F" w:rsidRDefault="00A8589A" w:rsidP="00B5578F">
      <w:pPr>
        <w:jc w:val="both"/>
      </w:pPr>
      <w:hyperlink r:id="rId4" w:tgtFrame="_blank" w:history="1">
        <w:r w:rsidR="00B5578F" w:rsidRPr="001C7ED4">
          <w:rPr>
            <w:rStyle w:val="Hyperlink"/>
          </w:rPr>
          <w:br/>
          <w:t>TRIBUNALS ONTARIO</w:t>
        </w:r>
      </w:hyperlink>
    </w:p>
    <w:p w:rsidR="00B5578F" w:rsidRPr="0093081E" w:rsidRDefault="00A8589A" w:rsidP="00B5578F">
      <w:pPr>
        <w:jc w:val="both"/>
      </w:pPr>
      <w:hyperlink r:id="rId5" w:history="1">
        <w:r w:rsidR="00B5578F" w:rsidRPr="0093081E">
          <w:rPr>
            <w:rStyle w:val="Hyperlink"/>
          </w:rPr>
          <w:t>BC Human Rights Tribunal – File a Complaint</w:t>
        </w:r>
      </w:hyperlink>
    </w:p>
    <w:p w:rsidR="00B5578F" w:rsidRPr="001C7ED4" w:rsidRDefault="00A8589A" w:rsidP="00B5578F">
      <w:pPr>
        <w:jc w:val="both"/>
      </w:pPr>
      <w:hyperlink r:id="rId6" w:history="1">
        <w:r w:rsidR="00B5578F" w:rsidRPr="0093081E">
          <w:rPr>
            <w:rStyle w:val="Hyperlink"/>
          </w:rPr>
          <w:t>NB Human Rights Commission – file a Complaint</w:t>
        </w:r>
      </w:hyperlink>
    </w:p>
    <w:p w:rsidR="00B5578F" w:rsidRDefault="00B5578F" w:rsidP="00B5578F">
      <w:pPr>
        <w:jc w:val="both"/>
      </w:pPr>
      <w:r w:rsidRPr="00D0481D">
        <w:t>*You will need to look up your Provincial Tribunal and replace it with the ones above (if not listed</w:t>
      </w:r>
      <w:proofErr w:type="gramStart"/>
      <w:r w:rsidRPr="00D0481D">
        <w:t>)</w:t>
      </w:r>
      <w:r>
        <w:t>-</w:t>
      </w:r>
      <w:proofErr w:type="gramEnd"/>
      <w:r>
        <w:t xml:space="preserve"> and insert/ replace your correct Provincial Information below. This can be easily found online.</w:t>
      </w:r>
    </w:p>
    <w:p w:rsidR="00F55088" w:rsidRDefault="001C7ED4" w:rsidP="00D0481D">
      <w:pPr>
        <w:autoSpaceDE w:val="0"/>
        <w:autoSpaceDN w:val="0"/>
        <w:adjustRightInd w:val="0"/>
        <w:spacing w:after="0" w:line="240" w:lineRule="auto"/>
        <w:jc w:val="both"/>
      </w:pPr>
      <w:r w:rsidRPr="001C7ED4">
        <w:t>According to the </w:t>
      </w:r>
      <w:hyperlink r:id="rId7" w:tgtFrame="_blank" w:tooltip="Toronto Mask Bylaw States Exemptions" w:history="1">
        <w:r w:rsidR="00F55088">
          <w:rPr>
            <w:rStyle w:val="Hyperlink"/>
          </w:rPr>
          <w:t>Province</w:t>
        </w:r>
      </w:hyperlink>
      <w:r w:rsidR="00F55088">
        <w:t xml:space="preserve"> of </w:t>
      </w:r>
      <w:r w:rsidR="00550FA0">
        <w:t>Ontario</w:t>
      </w:r>
      <w:r w:rsidR="00D0481D">
        <w:t xml:space="preserve"> mask exemptions</w:t>
      </w:r>
      <w:r w:rsidR="00550FA0">
        <w:t xml:space="preserve">, </w:t>
      </w:r>
      <w:hyperlink r:id="rId8" w:history="1">
        <w:r w:rsidR="00550FA0" w:rsidRPr="00550FA0">
          <w:rPr>
            <w:rStyle w:val="Hyperlink"/>
          </w:rPr>
          <w:t>Provi</w:t>
        </w:r>
        <w:r w:rsidR="00D0481D">
          <w:rPr>
            <w:rStyle w:val="Hyperlink"/>
          </w:rPr>
          <w:t>nce o</w:t>
        </w:r>
        <w:r w:rsidR="00550FA0" w:rsidRPr="00550FA0">
          <w:rPr>
            <w:rStyle w:val="Hyperlink"/>
          </w:rPr>
          <w:t xml:space="preserve">f </w:t>
        </w:r>
        <w:r w:rsidR="00F55088" w:rsidRPr="00550FA0">
          <w:rPr>
            <w:rStyle w:val="Hyperlink"/>
          </w:rPr>
          <w:t>B</w:t>
        </w:r>
        <w:r w:rsidR="00550FA0" w:rsidRPr="00550FA0">
          <w:rPr>
            <w:rStyle w:val="Hyperlink"/>
          </w:rPr>
          <w:t>ritish Columbia</w:t>
        </w:r>
      </w:hyperlink>
      <w:r w:rsidR="0093081E">
        <w:t>,</w:t>
      </w:r>
      <w:r w:rsidR="0093081E" w:rsidRPr="0093081E">
        <w:t xml:space="preserve"> </w:t>
      </w:r>
      <w:r w:rsidR="0093081E">
        <w:t xml:space="preserve">BC </w:t>
      </w:r>
      <w:hyperlink r:id="rId9" w:history="1">
        <w:r w:rsidR="0093081E" w:rsidRPr="00550FA0">
          <w:rPr>
            <w:rStyle w:val="Hyperlink"/>
          </w:rPr>
          <w:t xml:space="preserve">Mask </w:t>
        </w:r>
        <w:r w:rsidR="0093081E">
          <w:rPr>
            <w:rStyle w:val="Hyperlink"/>
          </w:rPr>
          <w:t>Exemptions</w:t>
        </w:r>
      </w:hyperlink>
      <w:r w:rsidR="0093081E">
        <w:t xml:space="preserve"> , </w:t>
      </w:r>
      <w:hyperlink r:id="rId10" w:history="1">
        <w:r w:rsidR="0093081E" w:rsidRPr="0093081E">
          <w:rPr>
            <w:rStyle w:val="Hyperlink"/>
          </w:rPr>
          <w:t>Province of New Brunswick</w:t>
        </w:r>
        <w:r w:rsidR="00550FA0" w:rsidRPr="0093081E">
          <w:rPr>
            <w:rStyle w:val="Hyperlink"/>
          </w:rPr>
          <w:t xml:space="preserve"> </w:t>
        </w:r>
        <w:r w:rsidR="0093081E" w:rsidRPr="0093081E">
          <w:rPr>
            <w:rStyle w:val="Hyperlink"/>
          </w:rPr>
          <w:t>–Human Rights Act</w:t>
        </w:r>
        <w:r w:rsidR="00550FA0" w:rsidRPr="0093081E">
          <w:rPr>
            <w:rStyle w:val="Hyperlink"/>
          </w:rPr>
          <w:t xml:space="preserve"> </w:t>
        </w:r>
      </w:hyperlink>
      <w:r w:rsidR="0093081E">
        <w:t xml:space="preserve"> / NB </w:t>
      </w:r>
      <w:hyperlink r:id="rId11" w:history="1">
        <w:r w:rsidR="0093081E" w:rsidRPr="0093081E">
          <w:rPr>
            <w:rStyle w:val="Hyperlink"/>
          </w:rPr>
          <w:t>Mask order &amp; Exemptions</w:t>
        </w:r>
      </w:hyperlink>
      <w:r w:rsidR="00550FA0">
        <w:t xml:space="preserve"> </w:t>
      </w:r>
      <w:r w:rsidRPr="001C7ED4">
        <w:t>the </w:t>
      </w:r>
      <w:hyperlink r:id="rId12" w:tgtFrame="_blank" w:tooltip="Constitutional Health Rights" w:history="1">
        <w:r w:rsidRPr="001C7ED4">
          <w:rPr>
            <w:rStyle w:val="Hyperlink"/>
          </w:rPr>
          <w:t>Canadian Human Rights Act</w:t>
        </w:r>
      </w:hyperlink>
      <w:r w:rsidRPr="001C7ED4">
        <w:t xml:space="preserve"> , </w:t>
      </w:r>
      <w:r w:rsidRPr="00D0481D">
        <w:rPr>
          <w:rFonts w:cstheme="minorHAnsi"/>
        </w:rPr>
        <w:t>the </w:t>
      </w:r>
      <w:hyperlink r:id="rId13" w:history="1">
        <w:r w:rsidR="00D0481D" w:rsidRPr="00D0481D">
          <w:rPr>
            <w:rStyle w:val="Hyperlink"/>
            <w:rFonts w:cstheme="minorHAnsi"/>
            <w:bCs/>
          </w:rPr>
          <w:t>Canadian Bill of Rights</w:t>
        </w:r>
      </w:hyperlink>
      <w:r w:rsidR="00D0481D" w:rsidRPr="00D0481D">
        <w:rPr>
          <w:rFonts w:cstheme="minorHAnsi"/>
        </w:rPr>
        <w:t xml:space="preserve">, </w:t>
      </w:r>
      <w:hyperlink r:id="rId14" w:history="1">
        <w:r w:rsidR="00D0481D" w:rsidRPr="00D0481D">
          <w:rPr>
            <w:rStyle w:val="Hyperlink"/>
            <w:rFonts w:cstheme="minorHAnsi"/>
            <w:bCs/>
          </w:rPr>
          <w:t>Constitution Act, 1982, Part I, Canadian Charter of Rights and Freedoms</w:t>
        </w:r>
      </w:hyperlink>
      <w:r w:rsidRPr="001C7ED4">
        <w:t xml:space="preserve">, </w:t>
      </w:r>
      <w:r w:rsidR="00D0481D">
        <w:t xml:space="preserve">sections of the Criminal Code, as well as many </w:t>
      </w:r>
      <w:r w:rsidRPr="001C7ED4">
        <w:t>legal experts including Constitutional Lawyer </w:t>
      </w:r>
      <w:hyperlink r:id="rId15" w:tgtFrame="_blank" w:tooltip="Rocco Galati" w:history="1">
        <w:r w:rsidRPr="001C7ED4">
          <w:rPr>
            <w:rStyle w:val="Hyperlink"/>
          </w:rPr>
          <w:t>Rocco Galati</w:t>
        </w:r>
      </w:hyperlink>
      <w:r w:rsidRPr="001C7ED4">
        <w:t>,</w:t>
      </w:r>
      <w:r w:rsidR="00550FA0">
        <w:t xml:space="preserve"> </w:t>
      </w:r>
      <w:r w:rsidR="00D0481D">
        <w:t>A Face covering is not required</w:t>
      </w:r>
      <w:r w:rsidRPr="001C7ED4">
        <w:t xml:space="preserve"> if you have a medical exemption, and </w:t>
      </w:r>
      <w:r w:rsidR="00D0481D">
        <w:t>legally medically exempt individuals</w:t>
      </w:r>
      <w:r w:rsidRPr="001C7ED4">
        <w:t xml:space="preserve"> are </w:t>
      </w:r>
      <w:hyperlink r:id="rId16" w:anchor="s1-1" w:tgtFrame="_blank" w:history="1">
        <w:r w:rsidRPr="001C7ED4">
          <w:rPr>
            <w:rStyle w:val="Hyperlink"/>
          </w:rPr>
          <w:t>NOT required</w:t>
        </w:r>
      </w:hyperlink>
      <w:r w:rsidRPr="001C7ED4">
        <w:t> to prove</w:t>
      </w:r>
      <w:r w:rsidR="00D0481D">
        <w:t xml:space="preserve"> or disclose</w:t>
      </w:r>
      <w:r w:rsidRPr="001C7ED4">
        <w:t xml:space="preserve"> </w:t>
      </w:r>
      <w:r w:rsidR="00D0481D">
        <w:t>their</w:t>
      </w:r>
      <w:r w:rsidRPr="001C7ED4">
        <w:t xml:space="preserve"> medical</w:t>
      </w:r>
      <w:r w:rsidR="00F55088">
        <w:t xml:space="preserve"> </w:t>
      </w:r>
      <w:r w:rsidRPr="001C7ED4">
        <w:t xml:space="preserve">exemption. </w:t>
      </w:r>
    </w:p>
    <w:p w:rsidR="00D0481D" w:rsidRDefault="00D0481D" w:rsidP="00D0481D">
      <w:pPr>
        <w:autoSpaceDE w:val="0"/>
        <w:autoSpaceDN w:val="0"/>
        <w:adjustRightInd w:val="0"/>
        <w:spacing w:after="0" w:line="240" w:lineRule="auto"/>
        <w:jc w:val="both"/>
      </w:pPr>
    </w:p>
    <w:p w:rsidR="00550FA0" w:rsidRDefault="001C7ED4" w:rsidP="00D0481D">
      <w:pPr>
        <w:jc w:val="both"/>
      </w:pPr>
      <w:r w:rsidRPr="001C7ED4">
        <w:t>You simply need to say to the business owner or worker, "I have a medical exemption".</w:t>
      </w:r>
    </w:p>
    <w:p w:rsidR="00550FA0" w:rsidRDefault="001C7ED4" w:rsidP="00D0481D">
      <w:pPr>
        <w:jc w:val="both"/>
      </w:pPr>
      <w:r w:rsidRPr="0006431E">
        <w:rPr>
          <w:b/>
        </w:rPr>
        <w:t>NO PUBLIC BUSINESS INCLUDING PRIVATE BUSINESS</w:t>
      </w:r>
      <w:r w:rsidRPr="001C7ED4">
        <w:t xml:space="preserve"> can require anyone to </w:t>
      </w:r>
      <w:r w:rsidR="00F023EE">
        <w:t xml:space="preserve">wear </w:t>
      </w:r>
      <w:r w:rsidR="0006431E">
        <w:t>a face covering</w:t>
      </w:r>
      <w:r w:rsidRPr="001C7ED4">
        <w:t xml:space="preserve"> in their place of</w:t>
      </w:r>
      <w:r w:rsidR="00F023EE">
        <w:t xml:space="preserve"> </w:t>
      </w:r>
      <w:r w:rsidRPr="001C7ED4">
        <w:t xml:space="preserve">business without violating the </w:t>
      </w:r>
      <w:r w:rsidR="0006431E">
        <w:t>above noted Orders, Acts, and most importantly the Canadian Charter of Rights and Freedoms</w:t>
      </w:r>
      <w:r w:rsidRPr="001C7ED4">
        <w:t>.</w:t>
      </w:r>
      <w:r w:rsidR="0006431E">
        <w:t xml:space="preserve">  </w:t>
      </w:r>
      <w:r w:rsidRPr="001C7ED4">
        <w:t xml:space="preserve"> </w:t>
      </w:r>
      <w:r w:rsidR="0006431E">
        <w:t>An "exemption card" is not needed.</w:t>
      </w:r>
    </w:p>
    <w:p w:rsidR="0006431E" w:rsidRDefault="00B5578F" w:rsidP="00D0481D">
      <w:pPr>
        <w:jc w:val="both"/>
      </w:pPr>
      <w:r>
        <w:t>+++++++++++++++++++++++++++++++++++++++++++++++++++++++++++++++++++++++++++++++++</w:t>
      </w:r>
    </w:p>
    <w:p w:rsidR="0006431E" w:rsidRDefault="0006431E" w:rsidP="00D0481D">
      <w:pPr>
        <w:jc w:val="both"/>
      </w:pPr>
      <w:r>
        <w:t>TO BE NOTED by the “Applicant” (do not include the below in your letter – Below information is for the applicant’s knowledge</w:t>
      </w:r>
      <w:r w:rsidR="00B5578F">
        <w:t xml:space="preserve"> only</w:t>
      </w:r>
      <w:r>
        <w:t>)</w:t>
      </w:r>
    </w:p>
    <w:p w:rsidR="001C7ED4" w:rsidRPr="001C7ED4" w:rsidRDefault="0006431E" w:rsidP="00D0481D">
      <w:pPr>
        <w:jc w:val="both"/>
      </w:pPr>
      <w:r>
        <w:t>The above letter is recommended be served/used, i</w:t>
      </w:r>
      <w:r w:rsidR="001C7ED4" w:rsidRPr="001C7ED4">
        <w:t>f you have been denied entry to a public business even after stating you have a medical exemption, and would like to seek remedy,</w:t>
      </w:r>
      <w:r w:rsidR="0093081E">
        <w:t xml:space="preserve"> </w:t>
      </w:r>
      <w:r w:rsidR="001C7ED4" w:rsidRPr="001C7ED4">
        <w:t>visit </w:t>
      </w:r>
      <w:hyperlink r:id="rId17" w:tgtFrame="_blank" w:history="1">
        <w:r w:rsidR="001C7ED4" w:rsidRPr="001C7ED4">
          <w:rPr>
            <w:rStyle w:val="Hyperlink"/>
          </w:rPr>
          <w:t>Tribunals Ontario</w:t>
        </w:r>
      </w:hyperlink>
      <w:r w:rsidR="001C7ED4" w:rsidRPr="001C7ED4">
        <w:t> </w:t>
      </w:r>
      <w:r w:rsidR="00550FA0">
        <w:t xml:space="preserve">/ </w:t>
      </w:r>
      <w:hyperlink r:id="rId18" w:history="1">
        <w:r w:rsidR="00550FA0" w:rsidRPr="00550FA0">
          <w:rPr>
            <w:rStyle w:val="Hyperlink"/>
          </w:rPr>
          <w:t>Tribunal BC</w:t>
        </w:r>
      </w:hyperlink>
      <w:r w:rsidR="00550FA0">
        <w:t xml:space="preserve"> </w:t>
      </w:r>
      <w:r w:rsidR="0093081E">
        <w:t xml:space="preserve">, </w:t>
      </w:r>
      <w:hyperlink r:id="rId19" w:history="1">
        <w:r w:rsidR="0093081E" w:rsidRPr="0093081E">
          <w:rPr>
            <w:rStyle w:val="Hyperlink"/>
          </w:rPr>
          <w:t>Human Rights NB</w:t>
        </w:r>
      </w:hyperlink>
      <w:r w:rsidR="0093081E">
        <w:t xml:space="preserve"> </w:t>
      </w:r>
      <w:r>
        <w:t xml:space="preserve">– or your Province </w:t>
      </w:r>
      <w:r w:rsidR="001C7ED4" w:rsidRPr="001C7ED4">
        <w:t>to get the forms.</w:t>
      </w:r>
    </w:p>
    <w:p w:rsidR="00550FA0" w:rsidRDefault="0093081E" w:rsidP="00D0481D">
      <w:pPr>
        <w:jc w:val="both"/>
      </w:pPr>
      <w:r>
        <w:t>If downloading - f</w:t>
      </w:r>
      <w:r w:rsidR="001C7ED4" w:rsidRPr="001C7ED4">
        <w:t xml:space="preserve">orms must be downloaded, </w:t>
      </w:r>
      <w:r w:rsidR="0006431E">
        <w:t>and then</w:t>
      </w:r>
      <w:r w:rsidR="001C7ED4" w:rsidRPr="001C7ED4">
        <w:t xml:space="preserve"> opened with Adobe Reader (free) - forms will NOT work in a web browser.</w:t>
      </w:r>
    </w:p>
    <w:p w:rsidR="0093081E" w:rsidRDefault="001C7ED4" w:rsidP="00D0481D">
      <w:pPr>
        <w:jc w:val="both"/>
      </w:pPr>
      <w:r w:rsidRPr="001C7ED4">
        <w:lastRenderedPageBreak/>
        <w:t>Those filing a complaint or complaints are called "App</w:t>
      </w:r>
      <w:r w:rsidR="00550FA0">
        <w:t>l</w:t>
      </w:r>
      <w:r w:rsidRPr="001C7ED4">
        <w:t>icants". You can apply to make a claim, either for damages</w:t>
      </w:r>
      <w:r w:rsidR="00550FA0">
        <w:t xml:space="preserve"> </w:t>
      </w:r>
      <w:r w:rsidRPr="001C7ED4">
        <w:t>in the form of money, the amount of which you specify, or you can ask for a statement of future compliance by the business</w:t>
      </w:r>
      <w:r w:rsidR="00550FA0">
        <w:t xml:space="preserve"> </w:t>
      </w:r>
      <w:r w:rsidRPr="001C7ED4">
        <w:t>or person, or you can suggest your own remedy.</w:t>
      </w:r>
    </w:p>
    <w:p w:rsidR="00550FA0" w:rsidRDefault="001C7ED4" w:rsidP="00D0481D">
      <w:pPr>
        <w:jc w:val="both"/>
      </w:pPr>
      <w:r w:rsidRPr="001C7ED4">
        <w:t xml:space="preserve">You </w:t>
      </w:r>
      <w:r w:rsidR="00B5578F">
        <w:t>may</w:t>
      </w:r>
      <w:r w:rsidRPr="001C7ED4">
        <w:t xml:space="preserve"> </w:t>
      </w:r>
      <w:r w:rsidR="0093081E">
        <w:t>include</w:t>
      </w:r>
      <w:r w:rsidRPr="001C7ED4">
        <w:t xml:space="preserve"> documents, photos</w:t>
      </w:r>
      <w:r w:rsidR="0093081E">
        <w:t xml:space="preserve">, video, </w:t>
      </w:r>
      <w:r w:rsidRPr="001C7ED4">
        <w:t xml:space="preserve">and </w:t>
      </w:r>
      <w:r w:rsidR="0093081E">
        <w:t>rationale</w:t>
      </w:r>
      <w:r w:rsidRPr="001C7ED4">
        <w:t xml:space="preserve"> to make your case.</w:t>
      </w:r>
    </w:p>
    <w:p w:rsidR="001C7ED4" w:rsidRPr="001C7ED4" w:rsidRDefault="00550FA0" w:rsidP="00D0481D">
      <w:pPr>
        <w:jc w:val="both"/>
      </w:pPr>
      <w:r>
        <w:t>Complaint documents can be completed online or by downloading the forms and sending via snail mail.</w:t>
      </w:r>
    </w:p>
    <w:p w:rsidR="00B5578F" w:rsidRDefault="001C7ED4" w:rsidP="00B5578F">
      <w:r w:rsidRPr="001C7ED4">
        <w:br/>
        <w:t>If you have been asked to prove or state the medical condition which exempts you from wearing a mask as a requirement for entry</w:t>
      </w:r>
      <w:r w:rsidRPr="001C7ED4">
        <w:br/>
        <w:t>into a public business, you can file a</w:t>
      </w:r>
      <w:r w:rsidR="00B5578F">
        <w:t xml:space="preserve"> </w:t>
      </w:r>
      <w:hyperlink r:id="rId20" w:history="1">
        <w:r w:rsidR="00B5578F" w:rsidRPr="0006431E">
          <w:rPr>
            <w:rStyle w:val="Hyperlink"/>
          </w:rPr>
          <w:t>PRIVACY COMPLAINT- Office of the Privacy Commissioner of Canada</w:t>
        </w:r>
      </w:hyperlink>
      <w:r w:rsidRPr="001C7ED4">
        <w:t>. This can be done in addition to the constitutional complaint above.</w:t>
      </w:r>
    </w:p>
    <w:p w:rsidR="00B5578F" w:rsidRDefault="001C7ED4" w:rsidP="00B5578F">
      <w:r w:rsidRPr="001C7ED4">
        <w:t>You can suggest your own form of resolution, IE a statement that the business will comply in the future with the Health Privacy Act.</w:t>
      </w:r>
      <w:r w:rsidRPr="001C7ED4">
        <w:br/>
      </w:r>
      <w:r w:rsidRPr="001C7ED4">
        <w:br/>
        <w:t xml:space="preserve">Why should I </w:t>
      </w:r>
      <w:r w:rsidR="00B5578F">
        <w:t>go through the effort of submitting a complaint</w:t>
      </w:r>
      <w:r w:rsidRPr="001C7ED4">
        <w:t>?</w:t>
      </w:r>
    </w:p>
    <w:p w:rsidR="00B5578F" w:rsidRDefault="001C7ED4" w:rsidP="00B5578F">
      <w:r w:rsidRPr="001C7ED4">
        <w:t>Police raids are costing stores thousands of dollars for arbitrary non-compliance standards IE customers who don't wear masks.</w:t>
      </w:r>
    </w:p>
    <w:p w:rsidR="00B5578F" w:rsidRDefault="001C7ED4" w:rsidP="00B5578F">
      <w:r w:rsidRPr="001C7ED4">
        <w:t>Business owners currently care less about the constitution than the money they lose in fines, even though the</w:t>
      </w:r>
      <w:r w:rsidRPr="001C7ED4">
        <w:br/>
        <w:t xml:space="preserve">constitution </w:t>
      </w:r>
      <w:r w:rsidR="00B5578F">
        <w:t>supersedes</w:t>
      </w:r>
      <w:r w:rsidRPr="001C7ED4">
        <w:t xml:space="preserve"> all </w:t>
      </w:r>
      <w:r w:rsidR="00B5578F">
        <w:t xml:space="preserve">of the </w:t>
      </w:r>
      <w:r w:rsidRPr="001C7ED4">
        <w:t xml:space="preserve">bylaws. </w:t>
      </w:r>
    </w:p>
    <w:p w:rsidR="001C7ED4" w:rsidRPr="001C7ED4" w:rsidRDefault="00B5578F" w:rsidP="00B5578F">
      <w:r>
        <w:t xml:space="preserve">By you taking the time to </w:t>
      </w:r>
      <w:r w:rsidRPr="001C7ED4">
        <w:t>exercise</w:t>
      </w:r>
      <w:r w:rsidR="001C7ED4" w:rsidRPr="001C7ED4">
        <w:t xml:space="preserve"> your rights by using the above mechanisms, you create a financial </w:t>
      </w:r>
      <w:r w:rsidRPr="001C7ED4">
        <w:t>incentive</w:t>
      </w:r>
      <w:r>
        <w:t xml:space="preserve"> </w:t>
      </w:r>
      <w:r w:rsidR="001C7ED4" w:rsidRPr="001C7ED4">
        <w:t xml:space="preserve">for businesses to follow the Constitution, and </w:t>
      </w:r>
      <w:r>
        <w:t>in doing so</w:t>
      </w:r>
      <w:r w:rsidR="001C7ED4" w:rsidRPr="001C7ED4">
        <w:t xml:space="preserve"> </w:t>
      </w:r>
      <w:r w:rsidRPr="001C7ED4">
        <w:t>strengthen</w:t>
      </w:r>
      <w:r w:rsidR="001C7ED4" w:rsidRPr="001C7ED4">
        <w:t xml:space="preserve"> everyone else's rights</w:t>
      </w:r>
      <w:r>
        <w:t xml:space="preserve"> and protect the overall freedom and rights of every Canadian.</w:t>
      </w:r>
    </w:p>
    <w:p w:rsidR="007644EA" w:rsidRPr="001C7ED4" w:rsidRDefault="007644EA" w:rsidP="00D0481D">
      <w:pPr>
        <w:jc w:val="both"/>
      </w:pPr>
    </w:p>
    <w:sectPr w:rsidR="007644EA" w:rsidRPr="001C7ED4" w:rsidSect="00D0481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644EA"/>
    <w:rsid w:val="0002339D"/>
    <w:rsid w:val="0006431E"/>
    <w:rsid w:val="000A6C15"/>
    <w:rsid w:val="000D274E"/>
    <w:rsid w:val="001C7ED4"/>
    <w:rsid w:val="004326F2"/>
    <w:rsid w:val="004445B2"/>
    <w:rsid w:val="00550FA0"/>
    <w:rsid w:val="007644EA"/>
    <w:rsid w:val="00921940"/>
    <w:rsid w:val="0093081E"/>
    <w:rsid w:val="00A24564"/>
    <w:rsid w:val="00A8589A"/>
    <w:rsid w:val="00B064B7"/>
    <w:rsid w:val="00B5578F"/>
    <w:rsid w:val="00BE7349"/>
    <w:rsid w:val="00CA2517"/>
    <w:rsid w:val="00D0481D"/>
    <w:rsid w:val="00E84258"/>
    <w:rsid w:val="00F023EE"/>
    <w:rsid w:val="00F5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tyle3">
    <w:name w:val="style3"/>
    <w:basedOn w:val="DefaultParagraphFont"/>
    <w:rsid w:val="001C7ED4"/>
  </w:style>
  <w:style w:type="character" w:styleId="Hyperlink">
    <w:name w:val="Hyperlink"/>
    <w:basedOn w:val="DefaultParagraphFont"/>
    <w:uiPriority w:val="99"/>
    <w:unhideWhenUsed/>
    <w:rsid w:val="001C7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ED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gencyinfobc.gov.bc.ca/covid19-provincial-state-of-emergency/" TargetMode="External"/><Relationship Id="rId13" Type="http://schemas.openxmlformats.org/officeDocument/2006/relationships/hyperlink" Target="https://www.canlii.org/en/ca/laws/stat/sc-1960-c-44/latest/sc-1960-c-44.html" TargetMode="External"/><Relationship Id="rId18" Type="http://schemas.openxmlformats.org/officeDocument/2006/relationships/hyperlink" Target="http://www.bchrt.bc.ca/complaint-process/complain/file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oronto.ca/news/mandatory-masks-or-face-covering-bylaw-in-effect-today/" TargetMode="External"/><Relationship Id="rId12" Type="http://schemas.openxmlformats.org/officeDocument/2006/relationships/hyperlink" Target="https://laws-lois.justice.gc.ca/eng/acts/h-6/fulltext.html" TargetMode="External"/><Relationship Id="rId17" Type="http://schemas.openxmlformats.org/officeDocument/2006/relationships/hyperlink" Target="https://tribunalsontario.ca/hrto/forms-fil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nada.ca/en/health-canada/corporate/about-health-canada/reports-publications/access-information-privacy/health-canada-privacy-act-annual-report-2017-2018.html" TargetMode="External"/><Relationship Id="rId20" Type="http://schemas.openxmlformats.org/officeDocument/2006/relationships/hyperlink" Target="https://www.priv.gc.ca/en/report-a-concern/file-a-formal-privacy-complaint/file-a-complaint-about-a-busine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2.gnb.ca/content/gnb/en/departments/nbhrc/the-complaint-process/filing-a-complaint.html" TargetMode="External"/><Relationship Id="rId11" Type="http://schemas.openxmlformats.org/officeDocument/2006/relationships/hyperlink" Target="https://www2.gnb.ca/content/dam/gnb/Departments/eco-bce/Promo/covid-19/MandatoryMasksFAQ.pdf" TargetMode="External"/><Relationship Id="rId5" Type="http://schemas.openxmlformats.org/officeDocument/2006/relationships/hyperlink" Target="http://www.bchrt.bc.ca/complaint-process/complain/file.htm" TargetMode="External"/><Relationship Id="rId15" Type="http://schemas.openxmlformats.org/officeDocument/2006/relationships/hyperlink" Target="https://www.constitutionalrightscentre.ca/" TargetMode="External"/><Relationship Id="rId10" Type="http://schemas.openxmlformats.org/officeDocument/2006/relationships/hyperlink" Target="https://www2.gnb.ca/content/gnb/en/departments/nbhrc/human-rights-act/summary.html" TargetMode="External"/><Relationship Id="rId19" Type="http://schemas.openxmlformats.org/officeDocument/2006/relationships/hyperlink" Target="https://www2.gnb.ca/content/gnb/en/departments/nbhrc/the-complaint-process/filing-a-complaint.html" TargetMode="External"/><Relationship Id="rId4" Type="http://schemas.openxmlformats.org/officeDocument/2006/relationships/hyperlink" Target="https://tribunalsontario.ca/hrto/forms-filing/" TargetMode="External"/><Relationship Id="rId9" Type="http://schemas.openxmlformats.org/officeDocument/2006/relationships/hyperlink" Target="https://ab3b8365-4b61-42bf-b4f3-ed7161325567.filesusr.com/ugd/a71d05_4a5b70caa6724f4f80ae4abf2d21599d.pdf" TargetMode="External"/><Relationship Id="rId14" Type="http://schemas.openxmlformats.org/officeDocument/2006/relationships/hyperlink" Target="https://laws-lois.justice.gc.ca/eng/Const/page-1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6</cp:revision>
  <cp:lastPrinted>2021-02-10T23:29:00Z</cp:lastPrinted>
  <dcterms:created xsi:type="dcterms:W3CDTF">2021-01-26T17:29:00Z</dcterms:created>
  <dcterms:modified xsi:type="dcterms:W3CDTF">2021-02-11T00:33:00Z</dcterms:modified>
</cp:coreProperties>
</file>